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EFDC8" w14:textId="77777777" w:rsidR="00CB28B2" w:rsidRPr="006360ED" w:rsidRDefault="00CB28B2"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Sermon 03-31-19</w:t>
      </w:r>
    </w:p>
    <w:p w14:paraId="162AD952" w14:textId="2D32D638" w:rsidR="00CB28B2" w:rsidRPr="006360ED" w:rsidRDefault="004731B9"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 xml:space="preserve">Who Is Lost </w:t>
      </w:r>
      <w:r w:rsidR="00D533E1" w:rsidRPr="006360ED">
        <w:rPr>
          <w:rFonts w:ascii="Comic Sans MS" w:eastAsia="Times New Roman" w:hAnsi="Comic Sans MS" w:cs="Times New Roman"/>
          <w:color w:val="000000"/>
          <w:sz w:val="24"/>
          <w:szCs w:val="24"/>
        </w:rPr>
        <w:t>(</w:t>
      </w:r>
      <w:r w:rsidRPr="006360ED">
        <w:rPr>
          <w:rFonts w:ascii="Comic Sans MS" w:eastAsia="Times New Roman" w:hAnsi="Comic Sans MS" w:cs="Times New Roman"/>
          <w:color w:val="000000"/>
          <w:sz w:val="24"/>
          <w:szCs w:val="24"/>
        </w:rPr>
        <w:t>from A Jewish Point of View</w:t>
      </w:r>
      <w:r w:rsidR="00D533E1" w:rsidRPr="006360ED">
        <w:rPr>
          <w:rFonts w:ascii="Comic Sans MS" w:eastAsia="Times New Roman" w:hAnsi="Comic Sans MS" w:cs="Times New Roman"/>
          <w:color w:val="000000"/>
          <w:sz w:val="24"/>
          <w:szCs w:val="24"/>
        </w:rPr>
        <w:t>)</w:t>
      </w:r>
      <w:r w:rsidRPr="006360ED">
        <w:rPr>
          <w:rFonts w:ascii="Comic Sans MS" w:eastAsia="Times New Roman" w:hAnsi="Comic Sans MS" w:cs="Times New Roman"/>
          <w:color w:val="000000"/>
          <w:sz w:val="24"/>
          <w:szCs w:val="24"/>
        </w:rPr>
        <w:t>?</w:t>
      </w:r>
    </w:p>
    <w:p w14:paraId="04DFD56A" w14:textId="77777777" w:rsidR="00CB28B2" w:rsidRPr="006360ED" w:rsidRDefault="00CB28B2"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Luke 15:1-3, 11b-32</w:t>
      </w:r>
    </w:p>
    <w:p w14:paraId="1A0B06F2" w14:textId="77777777" w:rsidR="00CB28B2" w:rsidRPr="006360ED" w:rsidRDefault="00CB28B2" w:rsidP="00CB28B2">
      <w:pPr>
        <w:spacing w:after="0" w:line="240" w:lineRule="auto"/>
        <w:rPr>
          <w:rFonts w:ascii="Comic Sans MS" w:eastAsia="Times New Roman" w:hAnsi="Comic Sans MS" w:cs="Times New Roman"/>
          <w:color w:val="000000"/>
          <w:sz w:val="24"/>
          <w:szCs w:val="24"/>
        </w:rPr>
      </w:pPr>
    </w:p>
    <w:p w14:paraId="341637AC" w14:textId="77777777" w:rsidR="00CB28B2" w:rsidRPr="006360ED" w:rsidRDefault="00CB28B2" w:rsidP="00CB28B2">
      <w:pPr>
        <w:spacing w:after="0" w:line="240" w:lineRule="auto"/>
        <w:rPr>
          <w:rFonts w:ascii="Comic Sans MS" w:eastAsia="Times New Roman" w:hAnsi="Comic Sans MS" w:cs="Times New Roman"/>
          <w:color w:val="000000"/>
          <w:sz w:val="24"/>
          <w:szCs w:val="24"/>
        </w:rPr>
      </w:pPr>
    </w:p>
    <w:p w14:paraId="53629F72" w14:textId="77777777" w:rsidR="00CB28B2" w:rsidRPr="006360ED" w:rsidRDefault="00CB28B2" w:rsidP="00CB28B2">
      <w:pPr>
        <w:spacing w:after="0" w:line="240" w:lineRule="auto"/>
        <w:rPr>
          <w:rFonts w:ascii="Comic Sans MS" w:eastAsia="Times New Roman" w:hAnsi="Comic Sans MS" w:cs="Times New Roman"/>
          <w:b/>
          <w:color w:val="000000"/>
          <w:sz w:val="24"/>
          <w:szCs w:val="24"/>
        </w:rPr>
      </w:pPr>
      <w:r w:rsidRPr="006360ED">
        <w:rPr>
          <w:rFonts w:ascii="Comic Sans MS" w:eastAsia="Times New Roman" w:hAnsi="Comic Sans MS" w:cs="Times New Roman"/>
          <w:b/>
          <w:color w:val="000000"/>
          <w:sz w:val="24"/>
          <w:szCs w:val="24"/>
        </w:rPr>
        <w:t>Sermon Starter</w:t>
      </w:r>
    </w:p>
    <w:p w14:paraId="38F007B5" w14:textId="72385118" w:rsidR="00F674A5" w:rsidRPr="006360ED" w:rsidRDefault="004731B9"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Our scripture reading this morning is the Parable of the Lost Son, or as it is common</w:t>
      </w:r>
      <w:r w:rsidR="00D920D9" w:rsidRPr="006360ED">
        <w:rPr>
          <w:rFonts w:ascii="Comic Sans MS" w:eastAsia="Times New Roman" w:hAnsi="Comic Sans MS" w:cs="Times New Roman"/>
          <w:color w:val="000000"/>
          <w:sz w:val="24"/>
          <w:szCs w:val="24"/>
        </w:rPr>
        <w:t>ly</w:t>
      </w:r>
      <w:r w:rsidRPr="006360ED">
        <w:rPr>
          <w:rFonts w:ascii="Comic Sans MS" w:eastAsia="Times New Roman" w:hAnsi="Comic Sans MS" w:cs="Times New Roman"/>
          <w:color w:val="000000"/>
          <w:sz w:val="24"/>
          <w:szCs w:val="24"/>
        </w:rPr>
        <w:t xml:space="preserve"> called, the Parable of the Prodigal Son.  We tend to see this as the charming tale of a loving father — a father as ideally loving as we all </w:t>
      </w:r>
      <w:r w:rsidRPr="006360ED">
        <w:rPr>
          <w:rFonts w:ascii="Comic Sans MS" w:eastAsia="Times New Roman" w:hAnsi="Comic Sans MS" w:cs="Times New Roman"/>
          <w:i/>
          <w:iCs/>
          <w:color w:val="000000"/>
          <w:sz w:val="24"/>
          <w:szCs w:val="24"/>
        </w:rPr>
        <w:t>ought </w:t>
      </w:r>
      <w:r w:rsidRPr="006360ED">
        <w:rPr>
          <w:rFonts w:ascii="Comic Sans MS" w:eastAsia="Times New Roman" w:hAnsi="Comic Sans MS" w:cs="Times New Roman"/>
          <w:color w:val="000000"/>
          <w:sz w:val="24"/>
          <w:szCs w:val="24"/>
        </w:rPr>
        <w:t xml:space="preserve">to be; a father who forgives his errant but repentant child, as we all, ideally, should.  But it is much, much more than that, especially if we </w:t>
      </w:r>
      <w:r w:rsidR="00704DA8" w:rsidRPr="006360ED">
        <w:rPr>
          <w:rFonts w:ascii="Comic Sans MS" w:eastAsia="Times New Roman" w:hAnsi="Comic Sans MS" w:cs="Times New Roman"/>
          <w:color w:val="000000"/>
          <w:sz w:val="24"/>
          <w:szCs w:val="24"/>
        </w:rPr>
        <w:t>hear the parable through an imagined set of first-century ears.</w:t>
      </w:r>
      <w:r w:rsidR="00F674A5" w:rsidRPr="006360ED">
        <w:rPr>
          <w:rFonts w:ascii="Comic Sans MS" w:eastAsia="Times New Roman" w:hAnsi="Comic Sans MS" w:cs="Times New Roman"/>
          <w:color w:val="000000"/>
          <w:sz w:val="24"/>
          <w:szCs w:val="24"/>
        </w:rPr>
        <w:t xml:space="preserve">  </w:t>
      </w:r>
    </w:p>
    <w:p w14:paraId="768FB20A" w14:textId="77777777" w:rsidR="00F674A5" w:rsidRPr="006360ED" w:rsidRDefault="00F674A5" w:rsidP="00CB28B2">
      <w:pPr>
        <w:spacing w:after="0" w:line="240" w:lineRule="auto"/>
        <w:rPr>
          <w:rFonts w:ascii="Comic Sans MS" w:eastAsia="Times New Roman" w:hAnsi="Comic Sans MS" w:cs="Times New Roman"/>
          <w:color w:val="000000"/>
          <w:sz w:val="24"/>
          <w:szCs w:val="24"/>
        </w:rPr>
      </w:pPr>
    </w:p>
    <w:p w14:paraId="1F415760" w14:textId="466E7174" w:rsidR="00CB28B2" w:rsidRPr="006360ED" w:rsidRDefault="00A95B26" w:rsidP="00CB28B2">
      <w:pPr>
        <w:spacing w:after="0" w:line="240" w:lineRule="auto"/>
        <w:rPr>
          <w:rFonts w:ascii="Comic Sans MS" w:eastAsia="Times New Roman" w:hAnsi="Comic Sans MS" w:cs="Times New Roman"/>
          <w:b/>
          <w:color w:val="000000"/>
          <w:sz w:val="24"/>
          <w:szCs w:val="24"/>
        </w:rPr>
      </w:pPr>
      <w:r w:rsidRPr="006360ED">
        <w:rPr>
          <w:rFonts w:ascii="Comic Sans MS" w:eastAsia="Times New Roman" w:hAnsi="Comic Sans MS" w:cs="Times New Roman"/>
          <w:b/>
          <w:color w:val="000000"/>
          <w:sz w:val="24"/>
          <w:szCs w:val="24"/>
        </w:rPr>
        <w:t xml:space="preserve">GRAPHIC: </w:t>
      </w:r>
      <w:r w:rsidR="00F674A5" w:rsidRPr="006360ED">
        <w:rPr>
          <w:rFonts w:ascii="Comic Sans MS" w:eastAsia="Times New Roman" w:hAnsi="Comic Sans MS" w:cs="Times New Roman"/>
          <w:b/>
          <w:color w:val="000000"/>
          <w:sz w:val="24"/>
          <w:szCs w:val="24"/>
        </w:rPr>
        <w:t>Amy-Jill Levine, a Professor of Jewish Studies at Vanderbilt Divinity School and College of Arts and Science in Nashville, TN</w:t>
      </w:r>
      <w:r w:rsidR="00F674A5" w:rsidRPr="006360ED">
        <w:rPr>
          <w:rFonts w:ascii="Comic Sans MS" w:eastAsia="Times New Roman" w:hAnsi="Comic Sans MS" w:cs="Times New Roman"/>
          <w:color w:val="000000"/>
          <w:sz w:val="24"/>
          <w:szCs w:val="24"/>
        </w:rPr>
        <w:t xml:space="preserve">, describes herself as a “Yankee Jewish feminist who teaches </w:t>
      </w:r>
      <w:r w:rsidR="00C91565" w:rsidRPr="006360ED">
        <w:rPr>
          <w:rFonts w:ascii="Comic Sans MS" w:eastAsia="Times New Roman" w:hAnsi="Comic Sans MS" w:cs="Times New Roman"/>
          <w:color w:val="000000"/>
          <w:sz w:val="24"/>
          <w:szCs w:val="24"/>
        </w:rPr>
        <w:t>in</w:t>
      </w:r>
      <w:r w:rsidR="00F674A5" w:rsidRPr="006360ED">
        <w:rPr>
          <w:rFonts w:ascii="Comic Sans MS" w:eastAsia="Times New Roman" w:hAnsi="Comic Sans MS" w:cs="Times New Roman"/>
          <w:color w:val="000000"/>
          <w:sz w:val="24"/>
          <w:szCs w:val="24"/>
        </w:rPr>
        <w:t xml:space="preserve"> a predominantly Christian Divinity school in the buckle of the Bible Belt.”  She says in her book</w:t>
      </w:r>
      <w:r w:rsidR="00D533E1" w:rsidRPr="006360ED">
        <w:rPr>
          <w:rFonts w:ascii="Comic Sans MS" w:eastAsia="Times New Roman" w:hAnsi="Comic Sans MS" w:cs="Times New Roman"/>
          <w:color w:val="000000"/>
          <w:sz w:val="24"/>
          <w:szCs w:val="24"/>
        </w:rPr>
        <w:t>,</w:t>
      </w:r>
      <w:r w:rsidR="00F674A5" w:rsidRPr="006360ED">
        <w:rPr>
          <w:rFonts w:ascii="Comic Sans MS" w:eastAsia="Times New Roman" w:hAnsi="Comic Sans MS" w:cs="Times New Roman"/>
          <w:color w:val="000000"/>
          <w:sz w:val="24"/>
          <w:szCs w:val="24"/>
        </w:rPr>
        <w:t xml:space="preserve"> </w:t>
      </w:r>
      <w:r w:rsidR="00F674A5" w:rsidRPr="006360ED">
        <w:rPr>
          <w:rFonts w:ascii="Comic Sans MS" w:eastAsia="Times New Roman" w:hAnsi="Comic Sans MS" w:cs="Times New Roman"/>
          <w:i/>
          <w:color w:val="000000"/>
          <w:sz w:val="24"/>
          <w:szCs w:val="24"/>
        </w:rPr>
        <w:t>Short Stories by Jesus</w:t>
      </w:r>
      <w:r w:rsidR="00F674A5" w:rsidRPr="006360ED">
        <w:rPr>
          <w:rFonts w:ascii="Comic Sans MS" w:eastAsia="Times New Roman" w:hAnsi="Comic Sans MS" w:cs="Times New Roman"/>
          <w:color w:val="000000"/>
          <w:sz w:val="24"/>
          <w:szCs w:val="24"/>
        </w:rPr>
        <w:t xml:space="preserve"> (</w:t>
      </w:r>
      <w:r w:rsidR="004F20B1" w:rsidRPr="006360ED">
        <w:rPr>
          <w:rFonts w:ascii="Comic Sans MS" w:eastAsia="Times New Roman" w:hAnsi="Comic Sans MS" w:cs="Times New Roman"/>
          <w:color w:val="000000"/>
          <w:sz w:val="24"/>
          <w:szCs w:val="24"/>
        </w:rPr>
        <w:t>Harper One</w:t>
      </w:r>
      <w:r w:rsidR="00F674A5" w:rsidRPr="006360ED">
        <w:rPr>
          <w:rFonts w:ascii="Comic Sans MS" w:eastAsia="Times New Roman" w:hAnsi="Comic Sans MS" w:cs="Times New Roman"/>
          <w:color w:val="000000"/>
          <w:sz w:val="24"/>
          <w:szCs w:val="24"/>
        </w:rPr>
        <w:t>, 2014)</w:t>
      </w:r>
      <w:r w:rsidR="00D533E1" w:rsidRPr="006360ED">
        <w:rPr>
          <w:rFonts w:ascii="Comic Sans MS" w:eastAsia="Times New Roman" w:hAnsi="Comic Sans MS" w:cs="Times New Roman"/>
          <w:color w:val="000000"/>
          <w:sz w:val="24"/>
          <w:szCs w:val="24"/>
        </w:rPr>
        <w:t>,</w:t>
      </w:r>
      <w:r w:rsidR="00F674A5" w:rsidRPr="006360ED">
        <w:rPr>
          <w:rFonts w:ascii="Comic Sans MS" w:eastAsia="Times New Roman" w:hAnsi="Comic Sans MS" w:cs="Times New Roman"/>
          <w:color w:val="000000"/>
          <w:sz w:val="24"/>
          <w:szCs w:val="24"/>
        </w:rPr>
        <w:t xml:space="preserve"> that the message of Jesus and the meaning of the parables need to be heard in their original context. </w:t>
      </w:r>
      <w:r w:rsidR="001F3AA7" w:rsidRPr="006360ED">
        <w:rPr>
          <w:rFonts w:ascii="Comic Sans MS" w:eastAsia="Times New Roman" w:hAnsi="Comic Sans MS" w:cs="Times New Roman"/>
          <w:b/>
          <w:color w:val="000000"/>
          <w:sz w:val="24"/>
          <w:szCs w:val="24"/>
        </w:rPr>
        <w:t xml:space="preserve">GRAPHIC: </w:t>
      </w:r>
      <w:r w:rsidR="00F674A5" w:rsidRPr="006360ED">
        <w:rPr>
          <w:rFonts w:ascii="Comic Sans MS" w:eastAsia="Times New Roman" w:hAnsi="Comic Sans MS" w:cs="Times New Roman"/>
          <w:b/>
          <w:color w:val="000000"/>
          <w:sz w:val="24"/>
          <w:szCs w:val="24"/>
        </w:rPr>
        <w:t>She states “the parables more often tease us into recognizing what we’ve already always know</w:t>
      </w:r>
      <w:r w:rsidR="004F20B1" w:rsidRPr="006360ED">
        <w:rPr>
          <w:rFonts w:ascii="Comic Sans MS" w:eastAsia="Times New Roman" w:hAnsi="Comic Sans MS" w:cs="Times New Roman"/>
          <w:b/>
          <w:color w:val="000000"/>
          <w:sz w:val="24"/>
          <w:szCs w:val="24"/>
        </w:rPr>
        <w:t>n</w:t>
      </w:r>
      <w:r w:rsidR="00F674A5" w:rsidRPr="006360ED">
        <w:rPr>
          <w:rFonts w:ascii="Comic Sans MS" w:eastAsia="Times New Roman" w:hAnsi="Comic Sans MS" w:cs="Times New Roman"/>
          <w:b/>
          <w:color w:val="000000"/>
          <w:sz w:val="24"/>
          <w:szCs w:val="24"/>
        </w:rPr>
        <w:t>, and they do so by reframing our vision</w:t>
      </w:r>
      <w:r w:rsidR="00D533E1" w:rsidRPr="006360ED">
        <w:rPr>
          <w:rFonts w:ascii="Comic Sans MS" w:eastAsia="Times New Roman" w:hAnsi="Comic Sans MS" w:cs="Times New Roman"/>
          <w:b/>
          <w:color w:val="000000"/>
          <w:sz w:val="24"/>
          <w:szCs w:val="24"/>
        </w:rPr>
        <w:t xml:space="preserve"> …</w:t>
      </w:r>
      <w:r w:rsidR="00F674A5" w:rsidRPr="006360ED">
        <w:rPr>
          <w:rFonts w:ascii="Comic Sans MS" w:eastAsia="Times New Roman" w:hAnsi="Comic Sans MS" w:cs="Times New Roman"/>
          <w:b/>
          <w:color w:val="000000"/>
          <w:sz w:val="24"/>
          <w:szCs w:val="24"/>
        </w:rPr>
        <w:t xml:space="preserve"> </w:t>
      </w:r>
      <w:r w:rsidR="00D533E1" w:rsidRPr="006360ED">
        <w:rPr>
          <w:rFonts w:ascii="Comic Sans MS" w:eastAsia="Times New Roman" w:hAnsi="Comic Sans MS" w:cs="Times New Roman"/>
          <w:b/>
          <w:color w:val="000000"/>
          <w:sz w:val="24"/>
          <w:szCs w:val="24"/>
        </w:rPr>
        <w:t xml:space="preserve">they </w:t>
      </w:r>
      <w:r w:rsidR="00F674A5" w:rsidRPr="006360ED">
        <w:rPr>
          <w:rFonts w:ascii="Comic Sans MS" w:eastAsia="Times New Roman" w:hAnsi="Comic Sans MS" w:cs="Times New Roman"/>
          <w:b/>
          <w:color w:val="000000"/>
          <w:sz w:val="24"/>
          <w:szCs w:val="24"/>
        </w:rPr>
        <w:t xml:space="preserve">tap into our memories, our values, and </w:t>
      </w:r>
      <w:r w:rsidR="00D533E1" w:rsidRPr="006360ED">
        <w:rPr>
          <w:rFonts w:ascii="Comic Sans MS" w:eastAsia="Times New Roman" w:hAnsi="Comic Sans MS" w:cs="Times New Roman"/>
          <w:b/>
          <w:color w:val="000000"/>
          <w:sz w:val="24"/>
          <w:szCs w:val="24"/>
        </w:rPr>
        <w:t>our</w:t>
      </w:r>
      <w:r w:rsidR="00F674A5" w:rsidRPr="006360ED">
        <w:rPr>
          <w:rFonts w:ascii="Comic Sans MS" w:eastAsia="Times New Roman" w:hAnsi="Comic Sans MS" w:cs="Times New Roman"/>
          <w:b/>
          <w:color w:val="000000"/>
          <w:sz w:val="24"/>
          <w:szCs w:val="24"/>
        </w:rPr>
        <w:t xml:space="preserve"> deepest longings, and so they resurrect what is very old, and very wise, and very precious.  And often, very unsettling” (22-23). </w:t>
      </w:r>
    </w:p>
    <w:p w14:paraId="2A68E6D3" w14:textId="77777777" w:rsidR="004731B9" w:rsidRPr="006360ED" w:rsidRDefault="004731B9" w:rsidP="00CB28B2">
      <w:pPr>
        <w:spacing w:after="0" w:line="240" w:lineRule="auto"/>
        <w:rPr>
          <w:rFonts w:ascii="Comic Sans MS" w:eastAsia="Times New Roman" w:hAnsi="Comic Sans MS" w:cs="Times New Roman"/>
          <w:color w:val="000000"/>
          <w:sz w:val="24"/>
          <w:szCs w:val="24"/>
        </w:rPr>
      </w:pPr>
    </w:p>
    <w:p w14:paraId="73E7239C" w14:textId="5A142ED2" w:rsidR="006169B4" w:rsidRPr="006360ED" w:rsidRDefault="001F3AA7" w:rsidP="00CB28B2">
      <w:pPr>
        <w:spacing w:after="0" w:line="240" w:lineRule="auto"/>
        <w:rPr>
          <w:rFonts w:ascii="Comic Sans MS" w:eastAsia="Times New Roman" w:hAnsi="Comic Sans MS" w:cs="Times New Roman"/>
          <w:b/>
          <w:color w:val="FF0000"/>
          <w:sz w:val="24"/>
          <w:szCs w:val="24"/>
        </w:rPr>
      </w:pPr>
      <w:r w:rsidRPr="006360ED">
        <w:rPr>
          <w:rFonts w:ascii="Comic Sans MS" w:eastAsia="Times New Roman" w:hAnsi="Comic Sans MS" w:cs="Times New Roman"/>
          <w:b/>
          <w:color w:val="000000"/>
          <w:sz w:val="24"/>
          <w:szCs w:val="24"/>
        </w:rPr>
        <w:t xml:space="preserve">GRAPHIC: </w:t>
      </w:r>
      <w:r w:rsidR="00813EE2" w:rsidRPr="006360ED">
        <w:rPr>
          <w:rFonts w:ascii="Comic Sans MS" w:eastAsia="Times New Roman" w:hAnsi="Comic Sans MS" w:cs="Times New Roman"/>
          <w:b/>
          <w:color w:val="000000"/>
          <w:sz w:val="24"/>
          <w:szCs w:val="24"/>
        </w:rPr>
        <w:t>“There was a man who had two sons” (Luke 15:11).</w:t>
      </w:r>
      <w:r w:rsidR="00813EE2" w:rsidRPr="006360ED">
        <w:rPr>
          <w:rFonts w:ascii="Comic Sans MS" w:eastAsia="Times New Roman" w:hAnsi="Comic Sans MS" w:cs="Times New Roman"/>
          <w:color w:val="000000"/>
          <w:sz w:val="24"/>
          <w:szCs w:val="24"/>
        </w:rPr>
        <w:t xml:space="preserve">  </w:t>
      </w:r>
      <w:r w:rsidR="00CB28B2" w:rsidRPr="006360ED">
        <w:rPr>
          <w:rFonts w:ascii="Comic Sans MS" w:eastAsia="Times New Roman" w:hAnsi="Comic Sans MS" w:cs="Times New Roman"/>
          <w:color w:val="000000"/>
          <w:sz w:val="24"/>
          <w:szCs w:val="24"/>
        </w:rPr>
        <w:t>So begins this deceptively simple tale</w:t>
      </w:r>
      <w:r w:rsidR="00813EE2" w:rsidRPr="006360ED">
        <w:rPr>
          <w:rFonts w:ascii="Comic Sans MS" w:eastAsia="Times New Roman" w:hAnsi="Comic Sans MS" w:cs="Times New Roman"/>
          <w:color w:val="000000"/>
          <w:sz w:val="24"/>
          <w:szCs w:val="24"/>
        </w:rPr>
        <w:t xml:space="preserve">.  </w:t>
      </w:r>
      <w:r w:rsidR="00A332E1" w:rsidRPr="006360ED">
        <w:rPr>
          <w:rFonts w:ascii="Comic Sans MS" w:eastAsia="Times New Roman" w:hAnsi="Comic Sans MS" w:cs="Times New Roman"/>
          <w:color w:val="000000"/>
          <w:sz w:val="24"/>
          <w:szCs w:val="24"/>
        </w:rPr>
        <w:t>If w</w:t>
      </w:r>
      <w:r w:rsidR="00813EE2" w:rsidRPr="006360ED">
        <w:rPr>
          <w:rFonts w:ascii="Comic Sans MS" w:eastAsia="Times New Roman" w:hAnsi="Comic Sans MS" w:cs="Times New Roman"/>
          <w:color w:val="000000"/>
          <w:sz w:val="24"/>
          <w:szCs w:val="24"/>
        </w:rPr>
        <w:t xml:space="preserve">e look at it as any other story, okay, </w:t>
      </w:r>
      <w:r w:rsidR="00A332E1" w:rsidRPr="006360ED">
        <w:rPr>
          <w:rFonts w:ascii="Comic Sans MS" w:eastAsia="Times New Roman" w:hAnsi="Comic Sans MS" w:cs="Times New Roman"/>
          <w:color w:val="000000"/>
          <w:sz w:val="24"/>
          <w:szCs w:val="24"/>
        </w:rPr>
        <w:t xml:space="preserve">there’s </w:t>
      </w:r>
      <w:r w:rsidR="00C91565" w:rsidRPr="006360ED">
        <w:rPr>
          <w:rFonts w:ascii="Comic Sans MS" w:eastAsia="Times New Roman" w:hAnsi="Comic Sans MS" w:cs="Times New Roman"/>
          <w:color w:val="000000"/>
          <w:sz w:val="24"/>
          <w:szCs w:val="24"/>
        </w:rPr>
        <w:t xml:space="preserve">a </w:t>
      </w:r>
      <w:r w:rsidR="00813EE2" w:rsidRPr="006360ED">
        <w:rPr>
          <w:rFonts w:ascii="Comic Sans MS" w:eastAsia="Times New Roman" w:hAnsi="Comic Sans MS" w:cs="Times New Roman"/>
          <w:color w:val="000000"/>
          <w:sz w:val="24"/>
          <w:szCs w:val="24"/>
        </w:rPr>
        <w:t xml:space="preserve">dad </w:t>
      </w:r>
      <w:r w:rsidR="004F20B1" w:rsidRPr="006360ED">
        <w:rPr>
          <w:rFonts w:ascii="Comic Sans MS" w:eastAsia="Times New Roman" w:hAnsi="Comic Sans MS" w:cs="Times New Roman"/>
          <w:color w:val="000000"/>
          <w:sz w:val="24"/>
          <w:szCs w:val="24"/>
        </w:rPr>
        <w:t xml:space="preserve">who </w:t>
      </w:r>
      <w:r w:rsidR="00813EE2" w:rsidRPr="006360ED">
        <w:rPr>
          <w:rFonts w:ascii="Comic Sans MS" w:eastAsia="Times New Roman" w:hAnsi="Comic Sans MS" w:cs="Times New Roman"/>
          <w:color w:val="000000"/>
          <w:sz w:val="24"/>
          <w:szCs w:val="24"/>
        </w:rPr>
        <w:t xml:space="preserve">had two boys.  </w:t>
      </w:r>
      <w:r w:rsidR="006169B4" w:rsidRPr="006360ED">
        <w:rPr>
          <w:rFonts w:ascii="Comic Sans MS" w:eastAsia="Times New Roman" w:hAnsi="Comic Sans MS" w:cs="Times New Roman"/>
          <w:color w:val="000000"/>
          <w:sz w:val="24"/>
          <w:szCs w:val="24"/>
        </w:rPr>
        <w:t xml:space="preserve">However, </w:t>
      </w:r>
      <w:r w:rsidR="00A332E1" w:rsidRPr="006360ED">
        <w:rPr>
          <w:rFonts w:ascii="Comic Sans MS" w:eastAsia="Times New Roman" w:hAnsi="Comic Sans MS" w:cs="Times New Roman"/>
          <w:color w:val="000000"/>
          <w:sz w:val="24"/>
          <w:szCs w:val="24"/>
        </w:rPr>
        <w:t>if we look at it as</w:t>
      </w:r>
      <w:r w:rsidR="006169B4" w:rsidRPr="006360ED">
        <w:rPr>
          <w:rFonts w:ascii="Comic Sans MS" w:eastAsia="Times New Roman" w:hAnsi="Comic Sans MS" w:cs="Times New Roman"/>
          <w:color w:val="000000"/>
          <w:sz w:val="24"/>
          <w:szCs w:val="24"/>
        </w:rPr>
        <w:t xml:space="preserve"> biblically literate listeners</w:t>
      </w:r>
      <w:r w:rsidR="009976B8" w:rsidRPr="006360ED">
        <w:rPr>
          <w:rFonts w:ascii="Comic Sans MS" w:eastAsia="Times New Roman" w:hAnsi="Comic Sans MS" w:cs="Times New Roman"/>
          <w:color w:val="000000"/>
          <w:sz w:val="24"/>
          <w:szCs w:val="24"/>
        </w:rPr>
        <w:t>, both from old and today,</w:t>
      </w:r>
      <w:r w:rsidR="006169B4" w:rsidRPr="006360ED">
        <w:rPr>
          <w:rFonts w:ascii="Comic Sans MS" w:eastAsia="Times New Roman" w:hAnsi="Comic Sans MS" w:cs="Times New Roman"/>
          <w:color w:val="000000"/>
          <w:sz w:val="24"/>
          <w:szCs w:val="24"/>
        </w:rPr>
        <w:t xml:space="preserve"> </w:t>
      </w:r>
      <w:r w:rsidR="00A332E1" w:rsidRPr="006360ED">
        <w:rPr>
          <w:rFonts w:ascii="Comic Sans MS" w:eastAsia="Times New Roman" w:hAnsi="Comic Sans MS" w:cs="Times New Roman"/>
          <w:color w:val="000000"/>
          <w:sz w:val="24"/>
          <w:szCs w:val="24"/>
        </w:rPr>
        <w:t xml:space="preserve">we </w:t>
      </w:r>
      <w:r w:rsidR="006169B4" w:rsidRPr="006360ED">
        <w:rPr>
          <w:rFonts w:ascii="Comic Sans MS" w:eastAsia="Times New Roman" w:hAnsi="Comic Sans MS" w:cs="Times New Roman"/>
          <w:color w:val="000000"/>
          <w:sz w:val="24"/>
          <w:szCs w:val="24"/>
        </w:rPr>
        <w:t xml:space="preserve">know to identify with the younger son.  It is the younger son who defies the </w:t>
      </w:r>
      <w:r w:rsidR="004F20B1" w:rsidRPr="006360ED">
        <w:rPr>
          <w:rFonts w:ascii="Comic Sans MS" w:eastAsia="Times New Roman" w:hAnsi="Comic Sans MS" w:cs="Times New Roman"/>
          <w:color w:val="000000"/>
          <w:sz w:val="24"/>
          <w:szCs w:val="24"/>
        </w:rPr>
        <w:t>rules</w:t>
      </w:r>
      <w:r w:rsidR="006169B4" w:rsidRPr="006360ED">
        <w:rPr>
          <w:rFonts w:ascii="Comic Sans MS" w:eastAsia="Times New Roman" w:hAnsi="Comic Sans MS" w:cs="Times New Roman"/>
          <w:color w:val="000000"/>
          <w:sz w:val="24"/>
          <w:szCs w:val="24"/>
        </w:rPr>
        <w:t xml:space="preserve"> of this patriarchal society.</w:t>
      </w:r>
      <w:r w:rsidRPr="006360ED">
        <w:rPr>
          <w:rFonts w:ascii="Comic Sans MS" w:eastAsia="Times New Roman" w:hAnsi="Comic Sans MS" w:cs="Times New Roman"/>
          <w:color w:val="000000"/>
          <w:sz w:val="24"/>
          <w:szCs w:val="24"/>
        </w:rPr>
        <w:t xml:space="preserve"> </w:t>
      </w:r>
    </w:p>
    <w:p w14:paraId="35F0891D" w14:textId="77777777" w:rsidR="006169B4" w:rsidRPr="006360ED" w:rsidRDefault="006169B4" w:rsidP="00CB28B2">
      <w:pPr>
        <w:spacing w:after="0" w:line="240" w:lineRule="auto"/>
        <w:rPr>
          <w:rFonts w:ascii="Comic Sans MS" w:eastAsia="Times New Roman" w:hAnsi="Comic Sans MS" w:cs="Times New Roman"/>
          <w:color w:val="000000"/>
          <w:sz w:val="24"/>
          <w:szCs w:val="24"/>
        </w:rPr>
      </w:pPr>
    </w:p>
    <w:p w14:paraId="2E1352B4" w14:textId="34946DE2" w:rsidR="006169B4" w:rsidRPr="006360ED" w:rsidRDefault="006169B4"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 xml:space="preserve">Adam had two </w:t>
      </w:r>
      <w:r w:rsidR="009976B8" w:rsidRPr="006360ED">
        <w:rPr>
          <w:rFonts w:ascii="Comic Sans MS" w:eastAsia="Times New Roman" w:hAnsi="Comic Sans MS" w:cs="Times New Roman"/>
          <w:color w:val="000000"/>
          <w:sz w:val="24"/>
          <w:szCs w:val="24"/>
        </w:rPr>
        <w:t>sons</w:t>
      </w:r>
      <w:r w:rsidRPr="006360ED">
        <w:rPr>
          <w:rFonts w:ascii="Comic Sans MS" w:eastAsia="Times New Roman" w:hAnsi="Comic Sans MS" w:cs="Times New Roman"/>
          <w:color w:val="000000"/>
          <w:sz w:val="24"/>
          <w:szCs w:val="24"/>
        </w:rPr>
        <w:t xml:space="preserve">, Cain and Abel.  Abel, the younger, is dead </w:t>
      </w:r>
      <w:r w:rsidR="009976B8" w:rsidRPr="006360ED">
        <w:rPr>
          <w:rFonts w:ascii="Comic Sans MS" w:eastAsia="Times New Roman" w:hAnsi="Comic Sans MS" w:cs="Times New Roman"/>
          <w:color w:val="000000"/>
          <w:sz w:val="24"/>
          <w:szCs w:val="24"/>
        </w:rPr>
        <w:t>f</w:t>
      </w:r>
      <w:r w:rsidR="004F20B1" w:rsidRPr="006360ED">
        <w:rPr>
          <w:rFonts w:ascii="Comic Sans MS" w:eastAsia="Times New Roman" w:hAnsi="Comic Sans MS" w:cs="Times New Roman"/>
          <w:color w:val="000000"/>
          <w:sz w:val="24"/>
          <w:szCs w:val="24"/>
        </w:rPr>
        <w:t>or</w:t>
      </w:r>
      <w:r w:rsidRPr="006360ED">
        <w:rPr>
          <w:rFonts w:ascii="Comic Sans MS" w:eastAsia="Times New Roman" w:hAnsi="Comic Sans MS" w:cs="Times New Roman"/>
          <w:color w:val="000000"/>
          <w:sz w:val="24"/>
          <w:szCs w:val="24"/>
        </w:rPr>
        <w:t xml:space="preserve"> most of </w:t>
      </w:r>
      <w:r w:rsidR="009976B8" w:rsidRPr="006360ED">
        <w:rPr>
          <w:rFonts w:ascii="Comic Sans MS" w:eastAsia="Times New Roman" w:hAnsi="Comic Sans MS" w:cs="Times New Roman"/>
          <w:color w:val="000000"/>
          <w:sz w:val="24"/>
          <w:szCs w:val="24"/>
        </w:rPr>
        <w:t>Genesis</w:t>
      </w:r>
      <w:r w:rsidRPr="006360ED">
        <w:rPr>
          <w:rFonts w:ascii="Comic Sans MS" w:eastAsia="Times New Roman" w:hAnsi="Comic Sans MS" w:cs="Times New Roman"/>
          <w:color w:val="000000"/>
          <w:sz w:val="24"/>
          <w:szCs w:val="24"/>
        </w:rPr>
        <w:t xml:space="preserve"> 4, but his is the sacrifice that is accepted.  The elder, Cain, is driven from the soil, hidden </w:t>
      </w:r>
      <w:r w:rsidR="009976B8" w:rsidRPr="006360ED">
        <w:rPr>
          <w:rFonts w:ascii="Comic Sans MS" w:eastAsia="Times New Roman" w:hAnsi="Comic Sans MS" w:cs="Times New Roman"/>
          <w:color w:val="000000"/>
          <w:sz w:val="24"/>
          <w:szCs w:val="24"/>
        </w:rPr>
        <w:t>from</w:t>
      </w:r>
      <w:r w:rsidRPr="006360ED">
        <w:rPr>
          <w:rFonts w:ascii="Comic Sans MS" w:eastAsia="Times New Roman" w:hAnsi="Comic Sans MS" w:cs="Times New Roman"/>
          <w:color w:val="000000"/>
          <w:sz w:val="24"/>
          <w:szCs w:val="24"/>
        </w:rPr>
        <w:t xml:space="preserve"> </w:t>
      </w:r>
      <w:r w:rsidR="009976B8" w:rsidRPr="006360ED">
        <w:rPr>
          <w:rFonts w:ascii="Comic Sans MS" w:eastAsia="Times New Roman" w:hAnsi="Comic Sans MS" w:cs="Times New Roman"/>
          <w:color w:val="000000"/>
          <w:sz w:val="24"/>
          <w:szCs w:val="24"/>
        </w:rPr>
        <w:t>th</w:t>
      </w:r>
      <w:r w:rsidRPr="006360ED">
        <w:rPr>
          <w:rFonts w:ascii="Comic Sans MS" w:eastAsia="Times New Roman" w:hAnsi="Comic Sans MS" w:cs="Times New Roman"/>
          <w:color w:val="000000"/>
          <w:sz w:val="24"/>
          <w:szCs w:val="24"/>
        </w:rPr>
        <w:t>e face of God, and made a fugitive and a wanderer.</w:t>
      </w:r>
      <w:r w:rsidR="00A332E1" w:rsidRPr="006360ED">
        <w:rPr>
          <w:rFonts w:ascii="Comic Sans MS" w:eastAsia="Times New Roman" w:hAnsi="Comic Sans MS" w:cs="Times New Roman"/>
          <w:color w:val="000000"/>
          <w:sz w:val="24"/>
          <w:szCs w:val="24"/>
        </w:rPr>
        <w:t xml:space="preserve">  </w:t>
      </w:r>
      <w:r w:rsidRPr="006360ED">
        <w:rPr>
          <w:rFonts w:ascii="Comic Sans MS" w:eastAsia="Times New Roman" w:hAnsi="Comic Sans MS" w:cs="Times New Roman"/>
          <w:color w:val="000000"/>
          <w:sz w:val="24"/>
          <w:szCs w:val="24"/>
        </w:rPr>
        <w:t xml:space="preserve">Abraham had two sons, Ismael and Isaac.  The younger, Isaac, the child of promise, inherits </w:t>
      </w:r>
      <w:r w:rsidR="009976B8" w:rsidRPr="006360ED">
        <w:rPr>
          <w:rFonts w:ascii="Comic Sans MS" w:eastAsia="Times New Roman" w:hAnsi="Comic Sans MS" w:cs="Times New Roman"/>
          <w:color w:val="000000"/>
          <w:sz w:val="24"/>
          <w:szCs w:val="24"/>
        </w:rPr>
        <w:t>Abraham’s</w:t>
      </w:r>
      <w:r w:rsidRPr="006360ED">
        <w:rPr>
          <w:rFonts w:ascii="Comic Sans MS" w:eastAsia="Times New Roman" w:hAnsi="Comic Sans MS" w:cs="Times New Roman"/>
          <w:color w:val="000000"/>
          <w:sz w:val="24"/>
          <w:szCs w:val="24"/>
        </w:rPr>
        <w:t xml:space="preserve"> covenant and is revered as </w:t>
      </w:r>
      <w:r w:rsidR="009976B8" w:rsidRPr="006360ED">
        <w:rPr>
          <w:rFonts w:ascii="Comic Sans MS" w:eastAsia="Times New Roman" w:hAnsi="Comic Sans MS" w:cs="Times New Roman"/>
          <w:color w:val="000000"/>
          <w:sz w:val="24"/>
          <w:szCs w:val="24"/>
        </w:rPr>
        <w:t>Israel’s</w:t>
      </w:r>
      <w:r w:rsidRPr="006360ED">
        <w:rPr>
          <w:rFonts w:ascii="Comic Sans MS" w:eastAsia="Times New Roman" w:hAnsi="Comic Sans MS" w:cs="Times New Roman"/>
          <w:color w:val="000000"/>
          <w:sz w:val="24"/>
          <w:szCs w:val="24"/>
        </w:rPr>
        <w:t xml:space="preserve"> </w:t>
      </w:r>
      <w:r w:rsidR="009976B8" w:rsidRPr="006360ED">
        <w:rPr>
          <w:rFonts w:ascii="Comic Sans MS" w:eastAsia="Times New Roman" w:hAnsi="Comic Sans MS" w:cs="Times New Roman"/>
          <w:color w:val="000000"/>
          <w:sz w:val="24"/>
          <w:szCs w:val="24"/>
        </w:rPr>
        <w:t>second patriarch</w:t>
      </w:r>
      <w:r w:rsidRPr="006360ED">
        <w:rPr>
          <w:rFonts w:ascii="Comic Sans MS" w:eastAsia="Times New Roman" w:hAnsi="Comic Sans MS" w:cs="Times New Roman"/>
          <w:color w:val="000000"/>
          <w:sz w:val="24"/>
          <w:szCs w:val="24"/>
        </w:rPr>
        <w:t>.  Ishmael and his mother, Hagar, are exiled from Abraham’s camp.</w:t>
      </w:r>
    </w:p>
    <w:p w14:paraId="7960B233" w14:textId="77777777" w:rsidR="006169B4" w:rsidRPr="006360ED" w:rsidRDefault="006169B4" w:rsidP="00CB28B2">
      <w:pPr>
        <w:spacing w:after="0" w:line="240" w:lineRule="auto"/>
        <w:rPr>
          <w:rFonts w:ascii="Comic Sans MS" w:eastAsia="Times New Roman" w:hAnsi="Comic Sans MS" w:cs="Times New Roman"/>
          <w:color w:val="000000"/>
          <w:sz w:val="24"/>
          <w:szCs w:val="24"/>
        </w:rPr>
      </w:pPr>
    </w:p>
    <w:p w14:paraId="291B693D" w14:textId="77777777" w:rsidR="00A332E1" w:rsidRPr="006360ED" w:rsidRDefault="006169B4"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lastRenderedPageBreak/>
        <w:t xml:space="preserve">Isaac has </w:t>
      </w:r>
      <w:r w:rsidR="009976B8" w:rsidRPr="006360ED">
        <w:rPr>
          <w:rFonts w:ascii="Comic Sans MS" w:eastAsia="Times New Roman" w:hAnsi="Comic Sans MS" w:cs="Times New Roman"/>
          <w:color w:val="000000"/>
          <w:sz w:val="24"/>
          <w:szCs w:val="24"/>
        </w:rPr>
        <w:t>t</w:t>
      </w:r>
      <w:r w:rsidRPr="006360ED">
        <w:rPr>
          <w:rFonts w:ascii="Comic Sans MS" w:eastAsia="Times New Roman" w:hAnsi="Comic Sans MS" w:cs="Times New Roman"/>
          <w:color w:val="000000"/>
          <w:sz w:val="24"/>
          <w:szCs w:val="24"/>
        </w:rPr>
        <w:t>win sons, Esau and Jacob.  The you</w:t>
      </w:r>
      <w:r w:rsidR="009976B8" w:rsidRPr="006360ED">
        <w:rPr>
          <w:rFonts w:ascii="Comic Sans MS" w:eastAsia="Times New Roman" w:hAnsi="Comic Sans MS" w:cs="Times New Roman"/>
          <w:color w:val="000000"/>
          <w:sz w:val="24"/>
          <w:szCs w:val="24"/>
        </w:rPr>
        <w:t>nge</w:t>
      </w:r>
      <w:r w:rsidRPr="006360ED">
        <w:rPr>
          <w:rFonts w:ascii="Comic Sans MS" w:eastAsia="Times New Roman" w:hAnsi="Comic Sans MS" w:cs="Times New Roman"/>
          <w:color w:val="000000"/>
          <w:sz w:val="24"/>
          <w:szCs w:val="24"/>
        </w:rPr>
        <w:t xml:space="preserve">r son, Jacob, barters a bowl of soup for Esau’s birthright and then tricks </w:t>
      </w:r>
      <w:r w:rsidR="009976B8" w:rsidRPr="006360ED">
        <w:rPr>
          <w:rFonts w:ascii="Comic Sans MS" w:eastAsia="Times New Roman" w:hAnsi="Comic Sans MS" w:cs="Times New Roman"/>
          <w:color w:val="000000"/>
          <w:sz w:val="24"/>
          <w:szCs w:val="24"/>
        </w:rPr>
        <w:t>h</w:t>
      </w:r>
      <w:r w:rsidRPr="006360ED">
        <w:rPr>
          <w:rFonts w:ascii="Comic Sans MS" w:eastAsia="Times New Roman" w:hAnsi="Comic Sans MS" w:cs="Times New Roman"/>
          <w:color w:val="000000"/>
          <w:sz w:val="24"/>
          <w:szCs w:val="24"/>
        </w:rPr>
        <w:t>is father into giving him the b</w:t>
      </w:r>
      <w:r w:rsidR="009976B8" w:rsidRPr="006360ED">
        <w:rPr>
          <w:rFonts w:ascii="Comic Sans MS" w:eastAsia="Times New Roman" w:hAnsi="Comic Sans MS" w:cs="Times New Roman"/>
          <w:color w:val="000000"/>
          <w:sz w:val="24"/>
          <w:szCs w:val="24"/>
        </w:rPr>
        <w:t xml:space="preserve">lessing that was rightfully Esau’s.  Jacob becomes both the </w:t>
      </w:r>
      <w:r w:rsidR="00C91565" w:rsidRPr="006360ED">
        <w:rPr>
          <w:rFonts w:ascii="Comic Sans MS" w:eastAsia="Times New Roman" w:hAnsi="Comic Sans MS" w:cs="Times New Roman"/>
          <w:color w:val="000000"/>
          <w:sz w:val="24"/>
          <w:szCs w:val="24"/>
        </w:rPr>
        <w:t>recipient</w:t>
      </w:r>
      <w:r w:rsidR="009976B8" w:rsidRPr="006360ED">
        <w:rPr>
          <w:rFonts w:ascii="Comic Sans MS" w:eastAsia="Times New Roman" w:hAnsi="Comic Sans MS" w:cs="Times New Roman"/>
          <w:color w:val="000000"/>
          <w:sz w:val="24"/>
          <w:szCs w:val="24"/>
        </w:rPr>
        <w:t xml:space="preserve"> of the vision of the ladder that extends between heaven and earth and the father of th</w:t>
      </w:r>
      <w:r w:rsidR="00C91565" w:rsidRPr="006360ED">
        <w:rPr>
          <w:rFonts w:ascii="Comic Sans MS" w:eastAsia="Times New Roman" w:hAnsi="Comic Sans MS" w:cs="Times New Roman"/>
          <w:color w:val="000000"/>
          <w:sz w:val="24"/>
          <w:szCs w:val="24"/>
        </w:rPr>
        <w:t>e</w:t>
      </w:r>
      <w:r w:rsidR="009976B8" w:rsidRPr="006360ED">
        <w:rPr>
          <w:rFonts w:ascii="Comic Sans MS" w:eastAsia="Times New Roman" w:hAnsi="Comic Sans MS" w:cs="Times New Roman"/>
          <w:color w:val="000000"/>
          <w:sz w:val="24"/>
          <w:szCs w:val="24"/>
        </w:rPr>
        <w:t xml:space="preserve"> twelve tribes that comprise the </w:t>
      </w:r>
      <w:r w:rsidR="00C91565" w:rsidRPr="006360ED">
        <w:rPr>
          <w:rFonts w:ascii="Comic Sans MS" w:eastAsia="Times New Roman" w:hAnsi="Comic Sans MS" w:cs="Times New Roman"/>
          <w:color w:val="000000"/>
          <w:sz w:val="24"/>
          <w:szCs w:val="24"/>
        </w:rPr>
        <w:t>nation</w:t>
      </w:r>
      <w:r w:rsidR="009976B8" w:rsidRPr="006360ED">
        <w:rPr>
          <w:rFonts w:ascii="Comic Sans MS" w:eastAsia="Times New Roman" w:hAnsi="Comic Sans MS" w:cs="Times New Roman"/>
          <w:color w:val="000000"/>
          <w:sz w:val="24"/>
          <w:szCs w:val="24"/>
        </w:rPr>
        <w:t xml:space="preserve"> that </w:t>
      </w:r>
      <w:r w:rsidR="00C91565" w:rsidRPr="006360ED">
        <w:rPr>
          <w:rFonts w:ascii="Comic Sans MS" w:eastAsia="Times New Roman" w:hAnsi="Comic Sans MS" w:cs="Times New Roman"/>
          <w:color w:val="000000"/>
          <w:sz w:val="24"/>
          <w:szCs w:val="24"/>
        </w:rPr>
        <w:t>bears</w:t>
      </w:r>
      <w:r w:rsidR="009976B8" w:rsidRPr="006360ED">
        <w:rPr>
          <w:rFonts w:ascii="Comic Sans MS" w:eastAsia="Times New Roman" w:hAnsi="Comic Sans MS" w:cs="Times New Roman"/>
          <w:color w:val="000000"/>
          <w:sz w:val="24"/>
          <w:szCs w:val="24"/>
        </w:rPr>
        <w:t xml:space="preserve"> his new name.</w:t>
      </w:r>
      <w:r w:rsidR="00A332E1" w:rsidRPr="006360ED">
        <w:rPr>
          <w:rFonts w:ascii="Comic Sans MS" w:eastAsia="Times New Roman" w:hAnsi="Comic Sans MS" w:cs="Times New Roman"/>
          <w:color w:val="000000"/>
          <w:sz w:val="24"/>
          <w:szCs w:val="24"/>
        </w:rPr>
        <w:t xml:space="preserve">  </w:t>
      </w:r>
    </w:p>
    <w:p w14:paraId="0E361AC8" w14:textId="77777777" w:rsidR="00A332E1" w:rsidRPr="006360ED" w:rsidRDefault="00A332E1" w:rsidP="00CB28B2">
      <w:pPr>
        <w:spacing w:after="0" w:line="240" w:lineRule="auto"/>
        <w:rPr>
          <w:rFonts w:ascii="Comic Sans MS" w:eastAsia="Times New Roman" w:hAnsi="Comic Sans MS" w:cs="Times New Roman"/>
          <w:color w:val="000000"/>
          <w:sz w:val="24"/>
          <w:szCs w:val="24"/>
        </w:rPr>
      </w:pPr>
    </w:p>
    <w:p w14:paraId="429B710F" w14:textId="758BF9B4" w:rsidR="00CA2D83" w:rsidRPr="006360ED" w:rsidRDefault="00C91565"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 xml:space="preserve">Jacob’s favorite son, Joseph, who Melinda preached about recently, also had two sons, Manasseh and Ephraim.  When it comes time for Jacob to bless his grandchildren, the boys are positioned by their father so that the elder, Manasseh, is on Jacob’s right and the younger, Ephraim, stands on Jacob’s left.  However, Jacob crosses his </w:t>
      </w:r>
      <w:r w:rsidR="00CA2D83" w:rsidRPr="006360ED">
        <w:rPr>
          <w:rFonts w:ascii="Comic Sans MS" w:eastAsia="Times New Roman" w:hAnsi="Comic Sans MS" w:cs="Times New Roman"/>
          <w:color w:val="000000"/>
          <w:sz w:val="24"/>
          <w:szCs w:val="24"/>
        </w:rPr>
        <w:t>hands and the younger son receives the primary blessings.</w:t>
      </w:r>
    </w:p>
    <w:p w14:paraId="63AA6B52" w14:textId="77777777" w:rsidR="00A332E1" w:rsidRPr="006360ED" w:rsidRDefault="00A332E1" w:rsidP="00CB28B2">
      <w:pPr>
        <w:spacing w:after="0" w:line="240" w:lineRule="auto"/>
        <w:rPr>
          <w:rFonts w:ascii="Comic Sans MS" w:eastAsia="Times New Roman" w:hAnsi="Comic Sans MS" w:cs="Times New Roman"/>
          <w:color w:val="000000"/>
          <w:sz w:val="24"/>
          <w:szCs w:val="24"/>
        </w:rPr>
      </w:pPr>
    </w:p>
    <w:p w14:paraId="78BF7747" w14:textId="1C55E028" w:rsidR="00CA2D83" w:rsidRPr="006360ED" w:rsidRDefault="00A332E1"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And t</w:t>
      </w:r>
      <w:r w:rsidR="00CA2D83" w:rsidRPr="006360ED">
        <w:rPr>
          <w:rFonts w:ascii="Comic Sans MS" w:eastAsia="Times New Roman" w:hAnsi="Comic Sans MS" w:cs="Times New Roman"/>
          <w:color w:val="000000"/>
          <w:sz w:val="24"/>
          <w:szCs w:val="24"/>
        </w:rPr>
        <w:t>here are more. David is the youngest of the seven sons of Jessie, Solomon is the second child born to David and Bathsheba, and the list goes on.  However, this is a parable, and parables usually do not do what we might expect.  When the younger son turns out not to be righteous as Abel, faithful as Isaac, clever as Jacob, strategic as David or wise as Solomon but instead an irresponsible, self-indulgent, and probably spoiled child, we are all in for a surprise (46-47).</w:t>
      </w:r>
    </w:p>
    <w:p w14:paraId="653F246C" w14:textId="77777777" w:rsidR="00CA2D83" w:rsidRPr="006360ED" w:rsidRDefault="00CA2D83" w:rsidP="00CB28B2">
      <w:pPr>
        <w:spacing w:after="0" w:line="240" w:lineRule="auto"/>
        <w:rPr>
          <w:rFonts w:ascii="Comic Sans MS" w:eastAsia="Times New Roman" w:hAnsi="Comic Sans MS" w:cs="Times New Roman"/>
          <w:color w:val="000000"/>
          <w:sz w:val="24"/>
          <w:szCs w:val="24"/>
        </w:rPr>
      </w:pPr>
    </w:p>
    <w:p w14:paraId="76A4BDD1" w14:textId="77777777" w:rsidR="00A70147" w:rsidRPr="006360ED" w:rsidRDefault="00A70147" w:rsidP="00CB28B2">
      <w:pPr>
        <w:spacing w:after="0" w:line="240" w:lineRule="auto"/>
        <w:rPr>
          <w:rFonts w:ascii="Comic Sans MS" w:eastAsia="Times New Roman" w:hAnsi="Comic Sans MS" w:cs="Times New Roman"/>
          <w:b/>
          <w:color w:val="000000"/>
          <w:sz w:val="24"/>
          <w:szCs w:val="24"/>
        </w:rPr>
      </w:pPr>
      <w:r w:rsidRPr="006360ED">
        <w:rPr>
          <w:rFonts w:ascii="Comic Sans MS" w:eastAsia="Times New Roman" w:hAnsi="Comic Sans MS" w:cs="Times New Roman"/>
          <w:b/>
          <w:color w:val="000000"/>
          <w:sz w:val="24"/>
          <w:szCs w:val="24"/>
        </w:rPr>
        <w:t>The Rebel Among Us</w:t>
      </w:r>
    </w:p>
    <w:p w14:paraId="363BEBD9" w14:textId="39E3ADE0" w:rsidR="00CB28B2" w:rsidRPr="006360ED" w:rsidRDefault="00A70147"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W</w:t>
      </w:r>
      <w:r w:rsidR="00CB28B2" w:rsidRPr="006360ED">
        <w:rPr>
          <w:rFonts w:ascii="Comic Sans MS" w:eastAsia="Times New Roman" w:hAnsi="Comic Sans MS" w:cs="Times New Roman"/>
          <w:color w:val="000000"/>
          <w:sz w:val="24"/>
          <w:szCs w:val="24"/>
        </w:rPr>
        <w:t>e are used</w:t>
      </w:r>
      <w:r w:rsidR="00CB28B2" w:rsidRPr="006360ED">
        <w:rPr>
          <w:rFonts w:ascii="Comic Sans MS" w:eastAsia="Times New Roman" w:hAnsi="Comic Sans MS" w:cs="Times New Roman"/>
          <w:i/>
          <w:iCs/>
          <w:color w:val="000000"/>
          <w:sz w:val="24"/>
          <w:szCs w:val="24"/>
        </w:rPr>
        <w:t> </w:t>
      </w:r>
      <w:r w:rsidR="00CB28B2" w:rsidRPr="006360ED">
        <w:rPr>
          <w:rFonts w:ascii="Comic Sans MS" w:eastAsia="Times New Roman" w:hAnsi="Comic Sans MS" w:cs="Times New Roman"/>
          <w:color w:val="000000"/>
          <w:sz w:val="24"/>
          <w:szCs w:val="24"/>
        </w:rPr>
        <w:t>to the notion that children rebel. We know, </w:t>
      </w:r>
      <w:r w:rsidR="00CB28B2" w:rsidRPr="006360ED">
        <w:rPr>
          <w:rFonts w:ascii="Comic Sans MS" w:eastAsia="Times New Roman" w:hAnsi="Comic Sans MS" w:cs="Times New Roman"/>
          <w:i/>
          <w:iCs/>
          <w:color w:val="000000"/>
          <w:sz w:val="24"/>
          <w:szCs w:val="24"/>
        </w:rPr>
        <w:t>now</w:t>
      </w:r>
      <w:r w:rsidR="00CB28B2" w:rsidRPr="006360ED">
        <w:rPr>
          <w:rFonts w:ascii="Comic Sans MS" w:eastAsia="Times New Roman" w:hAnsi="Comic Sans MS" w:cs="Times New Roman"/>
          <w:color w:val="000000"/>
          <w:sz w:val="24"/>
          <w:szCs w:val="24"/>
        </w:rPr>
        <w:t>, that adolescents, if they are properly to learn boundaries, must </w:t>
      </w:r>
      <w:r w:rsidR="00CB28B2" w:rsidRPr="006360ED">
        <w:rPr>
          <w:rFonts w:ascii="Comic Sans MS" w:eastAsia="Times New Roman" w:hAnsi="Comic Sans MS" w:cs="Times New Roman"/>
          <w:i/>
          <w:iCs/>
          <w:color w:val="000000"/>
          <w:sz w:val="24"/>
          <w:szCs w:val="24"/>
        </w:rPr>
        <w:t>have </w:t>
      </w:r>
      <w:r w:rsidR="00CB28B2" w:rsidRPr="006360ED">
        <w:rPr>
          <w:rFonts w:ascii="Comic Sans MS" w:eastAsia="Times New Roman" w:hAnsi="Comic Sans MS" w:cs="Times New Roman"/>
          <w:color w:val="000000"/>
          <w:sz w:val="24"/>
          <w:szCs w:val="24"/>
        </w:rPr>
        <w:t>boundaries to push against to begin with — and push they do! We are used to the idea of children leaving home at a young age to go to college or otherwise seek their fortune.</w:t>
      </w:r>
    </w:p>
    <w:p w14:paraId="33D3AEFC" w14:textId="77777777" w:rsidR="00CB28B2" w:rsidRPr="006360ED" w:rsidRDefault="00CB28B2" w:rsidP="00CB28B2">
      <w:pPr>
        <w:spacing w:after="0" w:line="240" w:lineRule="auto"/>
        <w:rPr>
          <w:rFonts w:ascii="Comic Sans MS" w:eastAsia="Times New Roman" w:hAnsi="Comic Sans MS" w:cs="Times New Roman"/>
          <w:color w:val="000000"/>
          <w:sz w:val="24"/>
          <w:szCs w:val="24"/>
        </w:rPr>
      </w:pPr>
    </w:p>
    <w:p w14:paraId="5AECDA81" w14:textId="15F7757D" w:rsidR="00CB28B2" w:rsidRPr="006360ED" w:rsidRDefault="00CB28B2" w:rsidP="00CB28B2">
      <w:pPr>
        <w:spacing w:after="0" w:line="240" w:lineRule="auto"/>
        <w:rPr>
          <w:rFonts w:ascii="Comic Sans MS" w:eastAsia="Times New Roman" w:hAnsi="Comic Sans MS" w:cs="Times New Roman"/>
          <w:b/>
          <w:color w:val="000000"/>
          <w:sz w:val="24"/>
          <w:szCs w:val="24"/>
        </w:rPr>
      </w:pPr>
      <w:r w:rsidRPr="006360ED">
        <w:rPr>
          <w:rFonts w:ascii="Comic Sans MS" w:eastAsia="Times New Roman" w:hAnsi="Comic Sans MS" w:cs="Times New Roman"/>
          <w:color w:val="000000"/>
          <w:sz w:val="24"/>
          <w:szCs w:val="24"/>
        </w:rPr>
        <w:t xml:space="preserve">But this younger son goes beyond all that. </w:t>
      </w:r>
      <w:r w:rsidR="001F3AA7" w:rsidRPr="006360ED">
        <w:rPr>
          <w:rFonts w:ascii="Comic Sans MS" w:eastAsia="Times New Roman" w:hAnsi="Comic Sans MS" w:cs="Times New Roman"/>
          <w:b/>
          <w:color w:val="000000"/>
          <w:sz w:val="24"/>
          <w:szCs w:val="24"/>
        </w:rPr>
        <w:t xml:space="preserve">GRAPHIC: </w:t>
      </w:r>
      <w:r w:rsidRPr="006360ED">
        <w:rPr>
          <w:rFonts w:ascii="Comic Sans MS" w:eastAsia="Times New Roman" w:hAnsi="Comic Sans MS" w:cs="Times New Roman"/>
          <w:b/>
          <w:color w:val="000000"/>
          <w:sz w:val="24"/>
          <w:szCs w:val="24"/>
        </w:rPr>
        <w:t xml:space="preserve">He </w:t>
      </w:r>
      <w:r w:rsidR="00B346AA" w:rsidRPr="006360ED">
        <w:rPr>
          <w:rFonts w:ascii="Comic Sans MS" w:eastAsia="Times New Roman" w:hAnsi="Comic Sans MS" w:cs="Times New Roman"/>
          <w:b/>
          <w:color w:val="000000"/>
          <w:sz w:val="24"/>
          <w:szCs w:val="24"/>
        </w:rPr>
        <w:t xml:space="preserve">asks for his share of </w:t>
      </w:r>
      <w:r w:rsidRPr="006360ED">
        <w:rPr>
          <w:rFonts w:ascii="Comic Sans MS" w:eastAsia="Times New Roman" w:hAnsi="Comic Sans MS" w:cs="Times New Roman"/>
          <w:b/>
          <w:color w:val="000000"/>
          <w:sz w:val="24"/>
          <w:szCs w:val="24"/>
        </w:rPr>
        <w:t xml:space="preserve">his inheritance </w:t>
      </w:r>
      <w:r w:rsidR="00B346AA" w:rsidRPr="006360ED">
        <w:rPr>
          <w:rFonts w:ascii="Comic Sans MS" w:eastAsia="Times New Roman" w:hAnsi="Comic Sans MS" w:cs="Times New Roman"/>
          <w:b/>
          <w:color w:val="000000"/>
          <w:sz w:val="24"/>
          <w:szCs w:val="24"/>
        </w:rPr>
        <w:t xml:space="preserve">in advance and converts it </w:t>
      </w:r>
      <w:r w:rsidRPr="006360ED">
        <w:rPr>
          <w:rFonts w:ascii="Comic Sans MS" w:eastAsia="Times New Roman" w:hAnsi="Comic Sans MS" w:cs="Times New Roman"/>
          <w:b/>
          <w:color w:val="000000"/>
          <w:sz w:val="24"/>
          <w:szCs w:val="24"/>
        </w:rPr>
        <w:t>into cash.</w:t>
      </w:r>
      <w:r w:rsidRPr="006360ED">
        <w:rPr>
          <w:rFonts w:ascii="Comic Sans MS" w:eastAsia="Times New Roman" w:hAnsi="Comic Sans MS" w:cs="Times New Roman"/>
          <w:color w:val="000000"/>
          <w:sz w:val="24"/>
          <w:szCs w:val="24"/>
        </w:rPr>
        <w:t xml:space="preserve"> </w:t>
      </w:r>
      <w:r w:rsidR="00A70147" w:rsidRPr="006360ED">
        <w:rPr>
          <w:rFonts w:ascii="Comic Sans MS" w:eastAsia="Times New Roman" w:hAnsi="Comic Sans MS" w:cs="Times New Roman"/>
          <w:color w:val="000000"/>
          <w:sz w:val="24"/>
          <w:szCs w:val="24"/>
        </w:rPr>
        <w:t>And although to ask for one’s share of an inheritance indicates a potential lack of wisdom, it is not a sin</w:t>
      </w:r>
      <w:r w:rsidR="005347D4" w:rsidRPr="006360ED">
        <w:rPr>
          <w:rFonts w:ascii="Comic Sans MS" w:eastAsia="Times New Roman" w:hAnsi="Comic Sans MS" w:cs="Times New Roman"/>
          <w:color w:val="000000"/>
          <w:sz w:val="24"/>
          <w:szCs w:val="24"/>
        </w:rPr>
        <w:t xml:space="preserve"> (47)</w:t>
      </w:r>
      <w:r w:rsidR="00A70147" w:rsidRPr="006360ED">
        <w:rPr>
          <w:rFonts w:ascii="Comic Sans MS" w:eastAsia="Times New Roman" w:hAnsi="Comic Sans MS" w:cs="Times New Roman"/>
          <w:color w:val="000000"/>
          <w:sz w:val="24"/>
          <w:szCs w:val="24"/>
        </w:rPr>
        <w:t xml:space="preserve">.  </w:t>
      </w:r>
      <w:r w:rsidR="001F3AA7" w:rsidRPr="006360ED">
        <w:rPr>
          <w:rFonts w:ascii="Comic Sans MS" w:eastAsia="Times New Roman" w:hAnsi="Comic Sans MS" w:cs="Times New Roman"/>
          <w:b/>
          <w:color w:val="000000"/>
          <w:sz w:val="24"/>
          <w:szCs w:val="24"/>
        </w:rPr>
        <w:t xml:space="preserve">GRAPHIC: </w:t>
      </w:r>
      <w:r w:rsidRPr="006360ED">
        <w:rPr>
          <w:rFonts w:ascii="Comic Sans MS" w:eastAsia="Times New Roman" w:hAnsi="Comic Sans MS" w:cs="Times New Roman"/>
          <w:b/>
          <w:color w:val="000000"/>
          <w:sz w:val="24"/>
          <w:szCs w:val="24"/>
        </w:rPr>
        <w:t>He apparently bails on any responsibility to care for parents in their old age, back in those days before social security, hospitals, retirement homes or even the concept of retirement.</w:t>
      </w:r>
    </w:p>
    <w:p w14:paraId="4B87625A" w14:textId="77777777" w:rsidR="00CB28B2" w:rsidRPr="006360ED" w:rsidRDefault="00CB28B2" w:rsidP="00CB28B2">
      <w:pPr>
        <w:spacing w:after="0" w:line="240" w:lineRule="auto"/>
        <w:rPr>
          <w:rFonts w:ascii="Comic Sans MS" w:eastAsia="Times New Roman" w:hAnsi="Comic Sans MS" w:cs="Times New Roman"/>
          <w:color w:val="000000"/>
          <w:sz w:val="24"/>
          <w:szCs w:val="24"/>
        </w:rPr>
      </w:pPr>
    </w:p>
    <w:p w14:paraId="21CDD32A" w14:textId="3DBD3C7D" w:rsidR="00B346AA" w:rsidRPr="006360ED" w:rsidRDefault="005347D4" w:rsidP="00CB28B2">
      <w:pPr>
        <w:spacing w:after="0" w:line="240" w:lineRule="auto"/>
        <w:rPr>
          <w:rFonts w:ascii="Comic Sans MS" w:hAnsi="Comic Sans MS" w:cs="Times New Roman"/>
          <w:color w:val="222222"/>
          <w:sz w:val="24"/>
          <w:szCs w:val="24"/>
          <w:shd w:val="clear" w:color="auto" w:fill="FFFFFF"/>
        </w:rPr>
      </w:pPr>
      <w:r w:rsidRPr="006360ED">
        <w:rPr>
          <w:rFonts w:ascii="Comic Sans MS" w:eastAsia="Times New Roman" w:hAnsi="Comic Sans MS" w:cs="Times New Roman"/>
          <w:color w:val="000000"/>
          <w:sz w:val="24"/>
          <w:szCs w:val="24"/>
        </w:rPr>
        <w:t xml:space="preserve">Let’s stop for a moment to remember the definition of prodigal.  </w:t>
      </w:r>
      <w:r w:rsidR="001F3AA7" w:rsidRPr="006360ED">
        <w:rPr>
          <w:rFonts w:ascii="Comic Sans MS" w:eastAsia="Times New Roman" w:hAnsi="Comic Sans MS" w:cs="Times New Roman"/>
          <w:b/>
          <w:color w:val="000000"/>
          <w:sz w:val="24"/>
          <w:szCs w:val="24"/>
        </w:rPr>
        <w:t xml:space="preserve">GRAPHIC: </w:t>
      </w:r>
      <w:r w:rsidRPr="006360ED">
        <w:rPr>
          <w:rFonts w:ascii="Comic Sans MS" w:eastAsia="Times New Roman" w:hAnsi="Comic Sans MS" w:cs="Times New Roman"/>
          <w:b/>
          <w:color w:val="000000"/>
          <w:sz w:val="24"/>
          <w:szCs w:val="24"/>
        </w:rPr>
        <w:t>It means s</w:t>
      </w:r>
      <w:r w:rsidRPr="006360ED">
        <w:rPr>
          <w:rFonts w:ascii="Comic Sans MS" w:hAnsi="Comic Sans MS" w:cs="Times New Roman"/>
          <w:b/>
          <w:color w:val="222222"/>
          <w:sz w:val="24"/>
          <w:szCs w:val="24"/>
          <w:shd w:val="clear" w:color="auto" w:fill="FFFFFF"/>
        </w:rPr>
        <w:t>pending money or resources freely and recklessly; wastefully extravagant</w:t>
      </w:r>
      <w:r w:rsidRPr="006360ED">
        <w:rPr>
          <w:rFonts w:ascii="Comic Sans MS" w:hAnsi="Comic Sans MS" w:cs="Arial"/>
          <w:b/>
          <w:color w:val="222222"/>
          <w:sz w:val="24"/>
          <w:szCs w:val="24"/>
          <w:shd w:val="clear" w:color="auto" w:fill="FFFFFF"/>
        </w:rPr>
        <w:t>.</w:t>
      </w:r>
      <w:r w:rsidR="00F15E38" w:rsidRPr="006360ED">
        <w:rPr>
          <w:rStyle w:val="EndnoteReference"/>
          <w:rFonts w:ascii="Comic Sans MS" w:hAnsi="Comic Sans MS" w:cs="Arial"/>
          <w:b/>
          <w:color w:val="222222"/>
          <w:sz w:val="24"/>
          <w:szCs w:val="24"/>
          <w:shd w:val="clear" w:color="auto" w:fill="FFFFFF"/>
        </w:rPr>
        <w:endnoteReference w:id="1"/>
      </w:r>
      <w:r w:rsidRPr="006360ED">
        <w:rPr>
          <w:rFonts w:ascii="Comic Sans MS" w:hAnsi="Comic Sans MS" w:cs="Arial"/>
          <w:color w:val="222222"/>
          <w:sz w:val="24"/>
          <w:szCs w:val="24"/>
          <w:shd w:val="clear" w:color="auto" w:fill="FFFFFF"/>
        </w:rPr>
        <w:t xml:space="preserve">  </w:t>
      </w:r>
      <w:r w:rsidRPr="006360ED">
        <w:rPr>
          <w:rFonts w:ascii="Comic Sans MS" w:hAnsi="Comic Sans MS" w:cs="Times New Roman"/>
          <w:color w:val="222222"/>
          <w:sz w:val="24"/>
          <w:szCs w:val="24"/>
          <w:shd w:val="clear" w:color="auto" w:fill="FFFFFF"/>
        </w:rPr>
        <w:t xml:space="preserve">Here is something </w:t>
      </w:r>
      <w:r w:rsidR="00010012" w:rsidRPr="006360ED">
        <w:rPr>
          <w:rFonts w:ascii="Comic Sans MS" w:hAnsi="Comic Sans MS" w:cs="Times New Roman"/>
          <w:color w:val="222222"/>
          <w:sz w:val="24"/>
          <w:szCs w:val="24"/>
          <w:shd w:val="clear" w:color="auto" w:fill="FFFFFF"/>
        </w:rPr>
        <w:t>that might be a bit unsettling to consider. Might the father also be prodigal in giving his younger son half of his estate?  Scripture tells us, “So he divided his property between them” (v. 12)</w:t>
      </w:r>
      <w:r w:rsidR="00B346AA" w:rsidRPr="006360ED">
        <w:rPr>
          <w:rFonts w:ascii="Comic Sans MS" w:hAnsi="Comic Sans MS" w:cs="Times New Roman"/>
          <w:color w:val="222222"/>
          <w:sz w:val="24"/>
          <w:szCs w:val="24"/>
          <w:shd w:val="clear" w:color="auto" w:fill="FFFFFF"/>
        </w:rPr>
        <w:t xml:space="preserve">.  </w:t>
      </w:r>
      <w:r w:rsidR="00116F61" w:rsidRPr="006360ED">
        <w:rPr>
          <w:rFonts w:ascii="Comic Sans MS" w:hAnsi="Comic Sans MS" w:cs="Times New Roman"/>
          <w:b/>
          <w:color w:val="222222"/>
          <w:sz w:val="24"/>
          <w:szCs w:val="24"/>
          <w:shd w:val="clear" w:color="auto" w:fill="FFFFFF"/>
        </w:rPr>
        <w:t xml:space="preserve">GRAPHIC: </w:t>
      </w:r>
      <w:r w:rsidR="00B346AA" w:rsidRPr="006360ED">
        <w:rPr>
          <w:rFonts w:ascii="Comic Sans MS" w:hAnsi="Comic Sans MS" w:cs="Times New Roman"/>
          <w:b/>
          <w:color w:val="222222"/>
          <w:sz w:val="24"/>
          <w:szCs w:val="24"/>
          <w:shd w:val="clear" w:color="auto" w:fill="FFFFFF"/>
        </w:rPr>
        <w:t xml:space="preserve">The </w:t>
      </w:r>
      <w:r w:rsidR="00B346AA" w:rsidRPr="006360ED">
        <w:rPr>
          <w:rFonts w:ascii="Comic Sans MS" w:hAnsi="Comic Sans MS" w:cs="Times New Roman"/>
          <w:b/>
          <w:color w:val="222222"/>
          <w:sz w:val="24"/>
          <w:szCs w:val="24"/>
          <w:shd w:val="clear" w:color="auto" w:fill="FFFFFF"/>
        </w:rPr>
        <w:lastRenderedPageBreak/>
        <w:t>parable didn’t say the property was divided in</w:t>
      </w:r>
      <w:r w:rsidR="00010012" w:rsidRPr="006360ED">
        <w:rPr>
          <w:rFonts w:ascii="Comic Sans MS" w:hAnsi="Comic Sans MS" w:cs="Times New Roman"/>
          <w:b/>
          <w:color w:val="222222"/>
          <w:sz w:val="24"/>
          <w:szCs w:val="24"/>
          <w:shd w:val="clear" w:color="auto" w:fill="FFFFFF"/>
        </w:rPr>
        <w:t xml:space="preserve"> the customary two-thirds to the eldest and one-third to the youngest as stated in Jewish law (Deuteronomy 21:17).</w:t>
      </w:r>
      <w:r w:rsidR="00B346AA" w:rsidRPr="006360ED">
        <w:rPr>
          <w:rStyle w:val="EndnoteReference"/>
          <w:rFonts w:ascii="Comic Sans MS" w:hAnsi="Comic Sans MS" w:cs="Times New Roman"/>
          <w:b/>
          <w:color w:val="222222"/>
          <w:sz w:val="24"/>
          <w:szCs w:val="24"/>
          <w:shd w:val="clear" w:color="auto" w:fill="FFFFFF"/>
        </w:rPr>
        <w:endnoteReference w:id="2"/>
      </w:r>
      <w:r w:rsidR="00010012" w:rsidRPr="006360ED">
        <w:rPr>
          <w:rFonts w:ascii="Comic Sans MS" w:hAnsi="Comic Sans MS" w:cs="Times New Roman"/>
          <w:color w:val="222222"/>
          <w:sz w:val="24"/>
          <w:szCs w:val="24"/>
          <w:shd w:val="clear" w:color="auto" w:fill="FFFFFF"/>
        </w:rPr>
        <w:t xml:space="preserve">  </w:t>
      </w:r>
      <w:r w:rsidR="00A332E1" w:rsidRPr="006360ED">
        <w:rPr>
          <w:rFonts w:ascii="Comic Sans MS" w:hAnsi="Comic Sans MS" w:cs="Times New Roman"/>
          <w:color w:val="222222"/>
          <w:sz w:val="24"/>
          <w:szCs w:val="24"/>
          <w:shd w:val="clear" w:color="auto" w:fill="FFFFFF"/>
        </w:rPr>
        <w:t>It s</w:t>
      </w:r>
      <w:r w:rsidR="00B346AA" w:rsidRPr="006360ED">
        <w:rPr>
          <w:rFonts w:ascii="Comic Sans MS" w:hAnsi="Comic Sans MS" w:cs="Times New Roman"/>
          <w:color w:val="222222"/>
          <w:sz w:val="24"/>
          <w:szCs w:val="24"/>
          <w:shd w:val="clear" w:color="auto" w:fill="FFFFFF"/>
        </w:rPr>
        <w:t xml:space="preserve">eems </w:t>
      </w:r>
      <w:r w:rsidR="00A332E1" w:rsidRPr="006360ED">
        <w:rPr>
          <w:rFonts w:ascii="Comic Sans MS" w:hAnsi="Comic Sans MS" w:cs="Times New Roman"/>
          <w:color w:val="222222"/>
          <w:sz w:val="24"/>
          <w:szCs w:val="24"/>
          <w:shd w:val="clear" w:color="auto" w:fill="FFFFFF"/>
        </w:rPr>
        <w:t xml:space="preserve">dad did not listen to </w:t>
      </w:r>
      <w:r w:rsidR="00B346AA" w:rsidRPr="006360ED">
        <w:rPr>
          <w:rFonts w:ascii="Comic Sans MS" w:hAnsi="Comic Sans MS" w:cs="Times New Roman"/>
          <w:color w:val="222222"/>
          <w:sz w:val="24"/>
          <w:szCs w:val="24"/>
          <w:shd w:val="clear" w:color="auto" w:fill="FFFFFF"/>
        </w:rPr>
        <w:t>the wisdom of Ben Sirach</w:t>
      </w:r>
      <w:r w:rsidR="00A332E1" w:rsidRPr="006360ED">
        <w:rPr>
          <w:rFonts w:ascii="Comic Sans MS" w:hAnsi="Comic Sans MS" w:cs="Times New Roman"/>
          <w:color w:val="222222"/>
          <w:sz w:val="24"/>
          <w:szCs w:val="24"/>
          <w:shd w:val="clear" w:color="auto" w:fill="FFFFFF"/>
        </w:rPr>
        <w:t xml:space="preserve">. Ben wrote in the </w:t>
      </w:r>
      <w:r w:rsidR="0072401A" w:rsidRPr="006360ED">
        <w:rPr>
          <w:rFonts w:ascii="Comic Sans MS" w:hAnsi="Comic Sans MS" w:cs="Times New Roman"/>
          <w:color w:val="222222"/>
          <w:sz w:val="24"/>
          <w:szCs w:val="24"/>
          <w:shd w:val="clear" w:color="auto" w:fill="FFFFFF"/>
        </w:rPr>
        <w:t>intertestamental</w:t>
      </w:r>
      <w:r w:rsidR="00A332E1" w:rsidRPr="006360ED">
        <w:rPr>
          <w:rFonts w:ascii="Comic Sans MS" w:hAnsi="Comic Sans MS" w:cs="Times New Roman"/>
          <w:color w:val="222222"/>
          <w:sz w:val="24"/>
          <w:szCs w:val="24"/>
          <w:shd w:val="clear" w:color="auto" w:fill="FFFFFF"/>
        </w:rPr>
        <w:t xml:space="preserve"> period, between the time of the Old and New Testaments.  His writings did not make it into the canon of our Bible, but his work is found in the Apocrypha. </w:t>
      </w:r>
      <w:r w:rsidR="00116F61" w:rsidRPr="006360ED">
        <w:rPr>
          <w:rFonts w:ascii="Comic Sans MS" w:hAnsi="Comic Sans MS" w:cs="Times New Roman"/>
          <w:b/>
          <w:color w:val="222222"/>
          <w:sz w:val="24"/>
          <w:szCs w:val="24"/>
          <w:shd w:val="clear" w:color="auto" w:fill="FFFFFF"/>
        </w:rPr>
        <w:t xml:space="preserve">GRAPHIC: </w:t>
      </w:r>
      <w:r w:rsidR="0072401A" w:rsidRPr="006360ED">
        <w:rPr>
          <w:rFonts w:ascii="Comic Sans MS" w:hAnsi="Comic Sans MS" w:cs="Times New Roman"/>
          <w:b/>
          <w:color w:val="222222"/>
          <w:sz w:val="24"/>
          <w:szCs w:val="24"/>
          <w:shd w:val="clear" w:color="auto" w:fill="FFFFFF"/>
        </w:rPr>
        <w:t>This wise man said,</w:t>
      </w:r>
      <w:r w:rsidR="00B346AA" w:rsidRPr="006360ED">
        <w:rPr>
          <w:rFonts w:ascii="Comic Sans MS" w:hAnsi="Comic Sans MS" w:cs="Times New Roman"/>
          <w:b/>
          <w:color w:val="222222"/>
          <w:sz w:val="24"/>
          <w:szCs w:val="24"/>
          <w:shd w:val="clear" w:color="auto" w:fill="FFFFFF"/>
        </w:rPr>
        <w:t xml:space="preserve"> “In all that you do retain control . . . When the days of your life reach their end, at the time of your death distribute your property”</w:t>
      </w:r>
      <w:r w:rsidR="00B346AA" w:rsidRPr="006360ED">
        <w:rPr>
          <w:rFonts w:ascii="Comic Sans MS" w:hAnsi="Comic Sans MS" w:cs="Times New Roman"/>
          <w:color w:val="222222"/>
          <w:sz w:val="24"/>
          <w:szCs w:val="24"/>
          <w:shd w:val="clear" w:color="auto" w:fill="FFFFFF"/>
        </w:rPr>
        <w:t xml:space="preserve"> (48).</w:t>
      </w:r>
    </w:p>
    <w:p w14:paraId="3163D51B" w14:textId="77777777" w:rsidR="00B346AA" w:rsidRPr="006360ED" w:rsidRDefault="00B346AA" w:rsidP="00CB28B2">
      <w:pPr>
        <w:spacing w:after="0" w:line="240" w:lineRule="auto"/>
        <w:rPr>
          <w:rFonts w:ascii="Comic Sans MS" w:hAnsi="Comic Sans MS" w:cs="Times New Roman"/>
          <w:color w:val="222222"/>
          <w:sz w:val="24"/>
          <w:szCs w:val="24"/>
          <w:shd w:val="clear" w:color="auto" w:fill="FFFFFF"/>
        </w:rPr>
      </w:pPr>
    </w:p>
    <w:p w14:paraId="23D4E838" w14:textId="2D3DC5F4" w:rsidR="00CB28B2" w:rsidRPr="006360ED" w:rsidRDefault="0072401A" w:rsidP="00CB28B2">
      <w:pPr>
        <w:spacing w:after="0" w:line="240" w:lineRule="auto"/>
        <w:rPr>
          <w:rFonts w:ascii="Comic Sans MS" w:eastAsia="Times New Roman" w:hAnsi="Comic Sans MS" w:cs="Times New Roman"/>
          <w:b/>
          <w:color w:val="000000"/>
          <w:sz w:val="24"/>
          <w:szCs w:val="24"/>
        </w:rPr>
      </w:pPr>
      <w:r w:rsidRPr="006360ED">
        <w:rPr>
          <w:rFonts w:ascii="Comic Sans MS" w:eastAsia="Times New Roman" w:hAnsi="Comic Sans MS" w:cs="Times New Roman"/>
          <w:color w:val="000000"/>
          <w:sz w:val="24"/>
          <w:szCs w:val="24"/>
        </w:rPr>
        <w:t>T</w:t>
      </w:r>
      <w:r w:rsidR="00CB28B2" w:rsidRPr="006360ED">
        <w:rPr>
          <w:rFonts w:ascii="Comic Sans MS" w:eastAsia="Times New Roman" w:hAnsi="Comic Sans MS" w:cs="Times New Roman"/>
          <w:color w:val="000000"/>
          <w:sz w:val="24"/>
          <w:szCs w:val="24"/>
        </w:rPr>
        <w:t>he younger son packs up</w:t>
      </w:r>
      <w:r w:rsidRPr="006360ED">
        <w:rPr>
          <w:rFonts w:ascii="Comic Sans MS" w:eastAsia="Times New Roman" w:hAnsi="Comic Sans MS" w:cs="Times New Roman"/>
          <w:color w:val="000000"/>
          <w:sz w:val="24"/>
          <w:szCs w:val="24"/>
        </w:rPr>
        <w:t>, cash and all,</w:t>
      </w:r>
      <w:r w:rsidR="00CB28B2" w:rsidRPr="006360ED">
        <w:rPr>
          <w:rFonts w:ascii="Comic Sans MS" w:eastAsia="Times New Roman" w:hAnsi="Comic Sans MS" w:cs="Times New Roman"/>
          <w:color w:val="000000"/>
          <w:sz w:val="24"/>
          <w:szCs w:val="24"/>
        </w:rPr>
        <w:t xml:space="preserve"> and goes off to a distant country — a country where nobody knows him and where he can get away with all kinds of things. </w:t>
      </w:r>
      <w:r w:rsidR="00116F61" w:rsidRPr="006360ED">
        <w:rPr>
          <w:rFonts w:ascii="Comic Sans MS" w:eastAsia="Times New Roman" w:hAnsi="Comic Sans MS" w:cs="Times New Roman"/>
          <w:b/>
          <w:color w:val="000000"/>
          <w:sz w:val="24"/>
          <w:szCs w:val="24"/>
        </w:rPr>
        <w:t xml:space="preserve">GRAPHIC: </w:t>
      </w:r>
      <w:r w:rsidR="00CB28B2" w:rsidRPr="006360ED">
        <w:rPr>
          <w:rFonts w:ascii="Comic Sans MS" w:eastAsia="Times New Roman" w:hAnsi="Comic Sans MS" w:cs="Times New Roman"/>
          <w:b/>
          <w:color w:val="000000"/>
          <w:sz w:val="24"/>
          <w:szCs w:val="24"/>
        </w:rPr>
        <w:t>He apparently makes a lot of friends in that far country when he first arrives there</w:t>
      </w:r>
      <w:r w:rsidR="00CB28B2" w:rsidRPr="006360ED">
        <w:rPr>
          <w:rFonts w:ascii="Comic Sans MS" w:eastAsia="Times New Roman" w:hAnsi="Comic Sans MS" w:cs="Times New Roman"/>
          <w:color w:val="000000"/>
          <w:sz w:val="24"/>
          <w:szCs w:val="24"/>
        </w:rPr>
        <w:t xml:space="preserve"> — the kind of friends who come easily when you show up with a lot of money </w:t>
      </w:r>
      <w:r w:rsidR="00116F61" w:rsidRPr="006360ED">
        <w:rPr>
          <w:rFonts w:ascii="Comic Sans MS" w:eastAsia="Times New Roman" w:hAnsi="Comic Sans MS" w:cs="Times New Roman"/>
          <w:b/>
          <w:color w:val="000000"/>
          <w:sz w:val="24"/>
          <w:szCs w:val="24"/>
        </w:rPr>
        <w:t xml:space="preserve">GRAPHIC: </w:t>
      </w:r>
      <w:r w:rsidR="00CB28B2" w:rsidRPr="006360ED">
        <w:rPr>
          <w:rFonts w:ascii="Comic Sans MS" w:eastAsia="Times New Roman" w:hAnsi="Comic Sans MS" w:cs="Times New Roman"/>
          <w:b/>
          <w:color w:val="000000"/>
          <w:sz w:val="24"/>
          <w:szCs w:val="24"/>
        </w:rPr>
        <w:t xml:space="preserve">and no expectations beyond a party. </w:t>
      </w:r>
      <w:r w:rsidR="00CB28B2" w:rsidRPr="006360ED">
        <w:rPr>
          <w:rFonts w:ascii="Comic Sans MS" w:eastAsia="Times New Roman" w:hAnsi="Comic Sans MS" w:cs="Times New Roman"/>
          <w:color w:val="000000"/>
          <w:sz w:val="24"/>
          <w:szCs w:val="24"/>
        </w:rPr>
        <w:t xml:space="preserve">Jesus tells us, delicately, that he “... squandered his property in dissolute living.” </w:t>
      </w:r>
      <w:r w:rsidRPr="006360ED">
        <w:rPr>
          <w:rFonts w:ascii="Comic Sans MS" w:eastAsia="Times New Roman" w:hAnsi="Comic Sans MS" w:cs="Times New Roman"/>
          <w:color w:val="000000"/>
          <w:sz w:val="24"/>
          <w:szCs w:val="24"/>
        </w:rPr>
        <w:t xml:space="preserve">Philo of Alexandria, a Jewish philosopher notes that prodigals destroy not only themselves, but </w:t>
      </w:r>
      <w:r w:rsidR="00125B7D" w:rsidRPr="006360ED">
        <w:rPr>
          <w:rFonts w:ascii="Comic Sans MS" w:eastAsia="Times New Roman" w:hAnsi="Comic Sans MS" w:cs="Times New Roman"/>
          <w:color w:val="000000"/>
          <w:sz w:val="24"/>
          <w:szCs w:val="24"/>
        </w:rPr>
        <w:t>those</w:t>
      </w:r>
      <w:r w:rsidRPr="006360ED">
        <w:rPr>
          <w:rFonts w:ascii="Comic Sans MS" w:eastAsia="Times New Roman" w:hAnsi="Comic Sans MS" w:cs="Times New Roman"/>
          <w:color w:val="000000"/>
          <w:sz w:val="24"/>
          <w:szCs w:val="24"/>
        </w:rPr>
        <w:t xml:space="preserve"> who enter their sphere: </w:t>
      </w:r>
      <w:r w:rsidR="00447BFD" w:rsidRPr="006360ED">
        <w:rPr>
          <w:rFonts w:ascii="Comic Sans MS" w:eastAsia="Times New Roman" w:hAnsi="Comic Sans MS" w:cs="Times New Roman"/>
          <w:b/>
          <w:color w:val="000000"/>
          <w:sz w:val="24"/>
          <w:szCs w:val="24"/>
        </w:rPr>
        <w:t xml:space="preserve">GRAPHIC: </w:t>
      </w:r>
      <w:r w:rsidRPr="006360ED">
        <w:rPr>
          <w:rFonts w:ascii="Comic Sans MS" w:eastAsia="Times New Roman" w:hAnsi="Comic Sans MS" w:cs="Times New Roman"/>
          <w:b/>
          <w:color w:val="000000"/>
          <w:sz w:val="24"/>
          <w:szCs w:val="24"/>
        </w:rPr>
        <w:t xml:space="preserve">“A life spent on drink and licentiousness is a </w:t>
      </w:r>
      <w:r w:rsidR="00125B7D" w:rsidRPr="006360ED">
        <w:rPr>
          <w:rFonts w:ascii="Comic Sans MS" w:eastAsia="Times New Roman" w:hAnsi="Comic Sans MS" w:cs="Times New Roman"/>
          <w:b/>
          <w:color w:val="000000"/>
          <w:sz w:val="24"/>
          <w:szCs w:val="24"/>
        </w:rPr>
        <w:t xml:space="preserve">menace for everyone” (50). </w:t>
      </w:r>
    </w:p>
    <w:p w14:paraId="39DD77CC" w14:textId="77777777" w:rsidR="00CB28B2" w:rsidRPr="006360ED" w:rsidRDefault="00CB28B2" w:rsidP="00CB28B2">
      <w:pPr>
        <w:spacing w:after="0" w:line="240" w:lineRule="auto"/>
        <w:rPr>
          <w:rFonts w:ascii="Comic Sans MS" w:eastAsia="Times New Roman" w:hAnsi="Comic Sans MS" w:cs="Times New Roman"/>
          <w:color w:val="000000"/>
          <w:sz w:val="24"/>
          <w:szCs w:val="24"/>
        </w:rPr>
      </w:pPr>
    </w:p>
    <w:p w14:paraId="0049A395" w14:textId="7F6EE065" w:rsidR="00CB28B2" w:rsidRPr="006360ED" w:rsidRDefault="00CB28B2"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 xml:space="preserve">Sooner than later, the money runs out — surprise, surprise. The younger son’s inheritance, half the family fortune — gone. Forever. </w:t>
      </w:r>
      <w:r w:rsidR="00447BFD" w:rsidRPr="006360ED">
        <w:rPr>
          <w:rFonts w:ascii="Comic Sans MS" w:eastAsia="Times New Roman" w:hAnsi="Comic Sans MS" w:cs="Times New Roman"/>
          <w:b/>
          <w:color w:val="000000"/>
          <w:sz w:val="24"/>
          <w:szCs w:val="24"/>
        </w:rPr>
        <w:t xml:space="preserve">GRAPHIC: </w:t>
      </w:r>
      <w:r w:rsidRPr="006360ED">
        <w:rPr>
          <w:rFonts w:ascii="Comic Sans MS" w:eastAsia="Times New Roman" w:hAnsi="Comic Sans MS" w:cs="Times New Roman"/>
          <w:b/>
          <w:color w:val="000000"/>
          <w:sz w:val="24"/>
          <w:szCs w:val="24"/>
        </w:rPr>
        <w:t>And the young man is forced to hire himself out tending pigs.</w:t>
      </w:r>
      <w:r w:rsidRPr="006360ED">
        <w:rPr>
          <w:rFonts w:ascii="Comic Sans MS" w:eastAsia="Times New Roman" w:hAnsi="Comic Sans MS" w:cs="Times New Roman"/>
          <w:color w:val="000000"/>
          <w:sz w:val="24"/>
          <w:szCs w:val="24"/>
        </w:rPr>
        <w:t xml:space="preserve"> He’s starving. The pigs eat better than he does. No one will give him anything better — not even the “friends” he made when he first landed in that far country, flush with cash.</w:t>
      </w:r>
    </w:p>
    <w:p w14:paraId="2B151A9D" w14:textId="77777777" w:rsidR="00447BFD" w:rsidRPr="006360ED" w:rsidRDefault="00447BFD" w:rsidP="00CB28B2">
      <w:pPr>
        <w:spacing w:after="0" w:line="240" w:lineRule="auto"/>
        <w:rPr>
          <w:rFonts w:ascii="Comic Sans MS" w:eastAsia="Times New Roman" w:hAnsi="Comic Sans MS" w:cs="Times New Roman"/>
          <w:b/>
          <w:bCs/>
          <w:color w:val="000000"/>
          <w:sz w:val="24"/>
          <w:szCs w:val="24"/>
        </w:rPr>
      </w:pPr>
    </w:p>
    <w:p w14:paraId="4512AD68" w14:textId="77777777" w:rsidR="00447BFD" w:rsidRPr="006360ED" w:rsidRDefault="00447BFD" w:rsidP="00CB28B2">
      <w:pPr>
        <w:spacing w:after="0" w:line="240" w:lineRule="auto"/>
        <w:rPr>
          <w:rFonts w:ascii="Comic Sans MS" w:eastAsia="Times New Roman" w:hAnsi="Comic Sans MS" w:cs="Times New Roman"/>
          <w:b/>
          <w:bCs/>
          <w:color w:val="000000"/>
          <w:sz w:val="24"/>
          <w:szCs w:val="24"/>
        </w:rPr>
      </w:pPr>
    </w:p>
    <w:p w14:paraId="5BD66B96" w14:textId="4874D4C0" w:rsidR="00CB28B2" w:rsidRPr="006360ED" w:rsidRDefault="00CB28B2"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b/>
          <w:bCs/>
          <w:color w:val="000000"/>
          <w:sz w:val="24"/>
          <w:szCs w:val="24"/>
        </w:rPr>
        <w:t>He came to himself</w:t>
      </w:r>
    </w:p>
    <w:p w14:paraId="417F2608" w14:textId="2D58BE52" w:rsidR="00CB28B2" w:rsidRPr="006360ED" w:rsidRDefault="00CB28B2"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But then, Jesus tells us, the young man “... came to himself.”</w:t>
      </w:r>
      <w:r w:rsidR="00125B7D" w:rsidRPr="006360ED">
        <w:rPr>
          <w:rFonts w:ascii="Comic Sans MS" w:eastAsia="Times New Roman" w:hAnsi="Comic Sans MS" w:cs="Times New Roman"/>
          <w:color w:val="000000"/>
          <w:sz w:val="24"/>
          <w:szCs w:val="24"/>
        </w:rPr>
        <w:t xml:space="preserve">  </w:t>
      </w:r>
      <w:r w:rsidRPr="006360ED">
        <w:rPr>
          <w:rFonts w:ascii="Comic Sans MS" w:eastAsia="Times New Roman" w:hAnsi="Comic Sans MS" w:cs="Times New Roman"/>
          <w:color w:val="000000"/>
          <w:sz w:val="24"/>
          <w:szCs w:val="24"/>
        </w:rPr>
        <w:t>He </w:t>
      </w:r>
      <w:r w:rsidRPr="006360ED">
        <w:rPr>
          <w:rFonts w:ascii="Comic Sans MS" w:eastAsia="Times New Roman" w:hAnsi="Comic Sans MS" w:cs="Times New Roman"/>
          <w:i/>
          <w:iCs/>
          <w:color w:val="000000"/>
          <w:sz w:val="24"/>
          <w:szCs w:val="24"/>
        </w:rPr>
        <w:t>came to himself.</w:t>
      </w:r>
      <w:r w:rsidRPr="006360ED">
        <w:rPr>
          <w:rFonts w:ascii="Comic Sans MS" w:eastAsia="Times New Roman" w:hAnsi="Comic Sans MS" w:cs="Times New Roman"/>
          <w:color w:val="000000"/>
          <w:sz w:val="24"/>
          <w:szCs w:val="24"/>
        </w:rPr>
        <w:t> Let’s think about that for a little bit. What is this thing called “self”? What is it that he </w:t>
      </w:r>
      <w:r w:rsidRPr="006360ED">
        <w:rPr>
          <w:rFonts w:ascii="Comic Sans MS" w:eastAsia="Times New Roman" w:hAnsi="Comic Sans MS" w:cs="Times New Roman"/>
          <w:i/>
          <w:iCs/>
          <w:color w:val="000000"/>
          <w:sz w:val="24"/>
          <w:szCs w:val="24"/>
        </w:rPr>
        <w:t>came to, </w:t>
      </w:r>
      <w:r w:rsidRPr="006360ED">
        <w:rPr>
          <w:rFonts w:ascii="Comic Sans MS" w:eastAsia="Times New Roman" w:hAnsi="Comic Sans MS" w:cs="Times New Roman"/>
          <w:color w:val="000000"/>
          <w:sz w:val="24"/>
          <w:szCs w:val="24"/>
        </w:rPr>
        <w:t>when he “came to him</w:t>
      </w:r>
      <w:r w:rsidRPr="006360ED">
        <w:rPr>
          <w:rFonts w:ascii="Comic Sans MS" w:eastAsia="Times New Roman" w:hAnsi="Comic Sans MS" w:cs="Times New Roman"/>
          <w:i/>
          <w:iCs/>
          <w:color w:val="000000"/>
          <w:sz w:val="24"/>
          <w:szCs w:val="24"/>
        </w:rPr>
        <w:t>self”?</w:t>
      </w:r>
      <w:r w:rsidRPr="006360ED">
        <w:rPr>
          <w:rFonts w:ascii="Comic Sans MS" w:eastAsia="Times New Roman" w:hAnsi="Comic Sans MS" w:cs="Times New Roman"/>
          <w:color w:val="000000"/>
          <w:sz w:val="24"/>
          <w:szCs w:val="24"/>
        </w:rPr>
        <w:t> If he </w:t>
      </w:r>
      <w:r w:rsidRPr="006360ED">
        <w:rPr>
          <w:rFonts w:ascii="Comic Sans MS" w:eastAsia="Times New Roman" w:hAnsi="Comic Sans MS" w:cs="Times New Roman"/>
          <w:i/>
          <w:iCs/>
          <w:color w:val="000000"/>
          <w:sz w:val="24"/>
          <w:szCs w:val="24"/>
        </w:rPr>
        <w:t>came to himself </w:t>
      </w:r>
      <w:r w:rsidRPr="006360ED">
        <w:rPr>
          <w:rFonts w:ascii="Comic Sans MS" w:eastAsia="Times New Roman" w:hAnsi="Comic Sans MS" w:cs="Times New Roman"/>
          <w:color w:val="000000"/>
          <w:sz w:val="24"/>
          <w:szCs w:val="24"/>
        </w:rPr>
        <w:t>when he was down there feeding the pigs, whose </w:t>
      </w:r>
      <w:r w:rsidRPr="006360ED">
        <w:rPr>
          <w:rFonts w:ascii="Comic Sans MS" w:eastAsia="Times New Roman" w:hAnsi="Comic Sans MS" w:cs="Times New Roman"/>
          <w:i/>
          <w:iCs/>
          <w:color w:val="000000"/>
          <w:sz w:val="24"/>
          <w:szCs w:val="24"/>
        </w:rPr>
        <w:t>self </w:t>
      </w:r>
      <w:r w:rsidRPr="006360ED">
        <w:rPr>
          <w:rFonts w:ascii="Comic Sans MS" w:eastAsia="Times New Roman" w:hAnsi="Comic Sans MS" w:cs="Times New Roman"/>
          <w:color w:val="000000"/>
          <w:sz w:val="24"/>
          <w:szCs w:val="24"/>
        </w:rPr>
        <w:t>was it that demanded his share of the inheritance from his father, like, </w:t>
      </w:r>
      <w:r w:rsidRPr="006360ED">
        <w:rPr>
          <w:rFonts w:ascii="Comic Sans MS" w:eastAsia="Times New Roman" w:hAnsi="Comic Sans MS" w:cs="Times New Roman"/>
          <w:i/>
          <w:iCs/>
          <w:color w:val="000000"/>
          <w:sz w:val="24"/>
          <w:szCs w:val="24"/>
        </w:rPr>
        <w:t>right now?</w:t>
      </w:r>
      <w:r w:rsidR="00125B7D" w:rsidRPr="006360ED">
        <w:rPr>
          <w:rFonts w:ascii="Comic Sans MS" w:eastAsia="Times New Roman" w:hAnsi="Comic Sans MS" w:cs="Times New Roman"/>
          <w:i/>
          <w:iCs/>
          <w:color w:val="000000"/>
          <w:sz w:val="24"/>
          <w:szCs w:val="24"/>
        </w:rPr>
        <w:t xml:space="preserve"> </w:t>
      </w:r>
      <w:r w:rsidRPr="006360ED">
        <w:rPr>
          <w:rFonts w:ascii="Comic Sans MS" w:eastAsia="Times New Roman" w:hAnsi="Comic Sans MS" w:cs="Times New Roman"/>
          <w:color w:val="000000"/>
          <w:sz w:val="24"/>
          <w:szCs w:val="24"/>
        </w:rPr>
        <w:t>Which </w:t>
      </w:r>
      <w:r w:rsidRPr="006360ED">
        <w:rPr>
          <w:rFonts w:ascii="Comic Sans MS" w:eastAsia="Times New Roman" w:hAnsi="Comic Sans MS" w:cs="Times New Roman"/>
          <w:i/>
          <w:iCs/>
          <w:color w:val="000000"/>
          <w:sz w:val="24"/>
          <w:szCs w:val="24"/>
        </w:rPr>
        <w:t>self</w:t>
      </w:r>
      <w:r w:rsidRPr="006360ED">
        <w:rPr>
          <w:rFonts w:ascii="Comic Sans MS" w:eastAsia="Times New Roman" w:hAnsi="Comic Sans MS" w:cs="Times New Roman"/>
          <w:color w:val="000000"/>
          <w:sz w:val="24"/>
          <w:szCs w:val="24"/>
        </w:rPr>
        <w:t> was it that took his half of the family fortune and lit out for a far country where nobody knew him? Which </w:t>
      </w:r>
      <w:r w:rsidRPr="006360ED">
        <w:rPr>
          <w:rFonts w:ascii="Comic Sans MS" w:eastAsia="Times New Roman" w:hAnsi="Comic Sans MS" w:cs="Times New Roman"/>
          <w:i/>
          <w:iCs/>
          <w:color w:val="000000"/>
          <w:sz w:val="24"/>
          <w:szCs w:val="24"/>
        </w:rPr>
        <w:t>self</w:t>
      </w:r>
      <w:r w:rsidRPr="006360ED">
        <w:rPr>
          <w:rFonts w:ascii="Comic Sans MS" w:eastAsia="Times New Roman" w:hAnsi="Comic Sans MS" w:cs="Times New Roman"/>
          <w:color w:val="000000"/>
          <w:sz w:val="24"/>
          <w:szCs w:val="24"/>
        </w:rPr>
        <w:t> was it that was, at least temporarily, rich and free to do whatever?</w:t>
      </w:r>
      <w:r w:rsidR="00125B7D" w:rsidRPr="006360ED">
        <w:rPr>
          <w:rFonts w:ascii="Comic Sans MS" w:eastAsia="Times New Roman" w:hAnsi="Comic Sans MS" w:cs="Times New Roman"/>
          <w:color w:val="000000"/>
          <w:sz w:val="24"/>
          <w:szCs w:val="24"/>
        </w:rPr>
        <w:t xml:space="preserve">  He came to himself alright.  He came to realize that his </w:t>
      </w:r>
      <w:r w:rsidR="00246AEF" w:rsidRPr="006360ED">
        <w:rPr>
          <w:rFonts w:ascii="Comic Sans MS" w:eastAsia="Times New Roman" w:hAnsi="Comic Sans MS" w:cs="Times New Roman"/>
          <w:color w:val="000000"/>
          <w:sz w:val="24"/>
          <w:szCs w:val="24"/>
        </w:rPr>
        <w:t xml:space="preserve">real </w:t>
      </w:r>
      <w:r w:rsidR="00125B7D" w:rsidRPr="006360ED">
        <w:rPr>
          <w:rFonts w:ascii="Comic Sans MS" w:eastAsia="Times New Roman" w:hAnsi="Comic Sans MS" w:cs="Times New Roman"/>
          <w:color w:val="000000"/>
          <w:sz w:val="24"/>
          <w:szCs w:val="24"/>
        </w:rPr>
        <w:t>problem is starvation!</w:t>
      </w:r>
    </w:p>
    <w:p w14:paraId="73F05A9C" w14:textId="77777777" w:rsidR="00CB28B2" w:rsidRPr="006360ED" w:rsidRDefault="00CB28B2" w:rsidP="00CB28B2">
      <w:pPr>
        <w:spacing w:after="0" w:line="240" w:lineRule="auto"/>
        <w:rPr>
          <w:rFonts w:ascii="Comic Sans MS" w:eastAsia="Times New Roman" w:hAnsi="Comic Sans MS" w:cs="Times New Roman"/>
          <w:color w:val="000000"/>
          <w:sz w:val="24"/>
          <w:szCs w:val="24"/>
        </w:rPr>
      </w:pPr>
    </w:p>
    <w:p w14:paraId="41392608" w14:textId="09E5A53F" w:rsidR="00447BFD" w:rsidRPr="006360ED" w:rsidRDefault="006A1699" w:rsidP="00447BFD">
      <w:pPr>
        <w:spacing w:after="0" w:line="240" w:lineRule="auto"/>
        <w:rPr>
          <w:rFonts w:ascii="Comic Sans MS" w:eastAsia="Times New Roman" w:hAnsi="Comic Sans MS" w:cs="Times New Roman"/>
          <w:b/>
          <w:color w:val="FF0000"/>
          <w:sz w:val="24"/>
          <w:szCs w:val="24"/>
        </w:rPr>
      </w:pPr>
      <w:r w:rsidRPr="006360ED">
        <w:rPr>
          <w:rFonts w:ascii="Comic Sans MS" w:eastAsia="Times New Roman" w:hAnsi="Comic Sans MS" w:cs="Times New Roman"/>
          <w:color w:val="000000"/>
          <w:sz w:val="24"/>
          <w:szCs w:val="24"/>
        </w:rPr>
        <w:lastRenderedPageBreak/>
        <w:t xml:space="preserve">A proverb from the rabbinic commentary </w:t>
      </w:r>
      <w:r w:rsidRPr="006360ED">
        <w:rPr>
          <w:rFonts w:ascii="Comic Sans MS" w:eastAsia="Times New Roman" w:hAnsi="Comic Sans MS" w:cs="Times New Roman"/>
          <w:i/>
          <w:color w:val="000000"/>
          <w:sz w:val="24"/>
          <w:szCs w:val="24"/>
        </w:rPr>
        <w:t>Leviticus Rabbah</w:t>
      </w:r>
      <w:r w:rsidRPr="006360ED">
        <w:rPr>
          <w:rFonts w:ascii="Comic Sans MS" w:eastAsia="Times New Roman" w:hAnsi="Comic Sans MS" w:cs="Times New Roman"/>
          <w:color w:val="000000"/>
          <w:sz w:val="24"/>
          <w:szCs w:val="24"/>
        </w:rPr>
        <w:t xml:space="preserve"> (13.4) notes, </w:t>
      </w:r>
      <w:r w:rsidR="00447BFD" w:rsidRPr="006360ED">
        <w:rPr>
          <w:rFonts w:ascii="Comic Sans MS" w:eastAsia="Times New Roman" w:hAnsi="Comic Sans MS" w:cs="Times New Roman"/>
          <w:b/>
          <w:color w:val="000000"/>
          <w:sz w:val="24"/>
          <w:szCs w:val="24"/>
        </w:rPr>
        <w:t xml:space="preserve">GRAPHIC: </w:t>
      </w:r>
      <w:r w:rsidRPr="006360ED">
        <w:rPr>
          <w:rFonts w:ascii="Comic Sans MS" w:eastAsia="Times New Roman" w:hAnsi="Comic Sans MS" w:cs="Times New Roman"/>
          <w:b/>
          <w:color w:val="000000"/>
          <w:sz w:val="24"/>
          <w:szCs w:val="24"/>
        </w:rPr>
        <w:t xml:space="preserve">“When Israelites are reduced to eating carob pods, they repent.” </w:t>
      </w:r>
      <w:r w:rsidRPr="006360ED">
        <w:rPr>
          <w:rFonts w:ascii="Comic Sans MS" w:eastAsia="Times New Roman" w:hAnsi="Comic Sans MS" w:cs="Times New Roman"/>
          <w:color w:val="000000"/>
          <w:sz w:val="24"/>
          <w:szCs w:val="24"/>
        </w:rPr>
        <w:t xml:space="preserve"> The son’s comments fall in line with this idea.  The young prodigal speaks of his sin and his desire for restoration to the household, al</w:t>
      </w:r>
      <w:r w:rsidR="008077ED" w:rsidRPr="006360ED">
        <w:rPr>
          <w:rFonts w:ascii="Comic Sans MS" w:eastAsia="Times New Roman" w:hAnsi="Comic Sans MS" w:cs="Times New Roman"/>
          <w:color w:val="000000"/>
          <w:sz w:val="24"/>
          <w:szCs w:val="24"/>
        </w:rPr>
        <w:t>though</w:t>
      </w:r>
      <w:r w:rsidRPr="006360ED">
        <w:rPr>
          <w:rFonts w:ascii="Comic Sans MS" w:eastAsia="Times New Roman" w:hAnsi="Comic Sans MS" w:cs="Times New Roman"/>
          <w:color w:val="000000"/>
          <w:sz w:val="24"/>
          <w:szCs w:val="24"/>
        </w:rPr>
        <w:t xml:space="preserve"> on lesser terms as a day laborer rather than a beloved son.  </w:t>
      </w:r>
      <w:r w:rsidR="004F20B1" w:rsidRPr="006360ED">
        <w:rPr>
          <w:rFonts w:ascii="Comic Sans MS" w:eastAsia="Times New Roman" w:hAnsi="Comic Sans MS" w:cs="Times New Roman"/>
          <w:color w:val="000000"/>
          <w:sz w:val="24"/>
          <w:szCs w:val="24"/>
        </w:rPr>
        <w:t>But</w:t>
      </w:r>
      <w:r w:rsidR="00246AEF" w:rsidRPr="006360ED">
        <w:rPr>
          <w:rFonts w:ascii="Comic Sans MS" w:eastAsia="Times New Roman" w:hAnsi="Comic Sans MS" w:cs="Times New Roman"/>
          <w:color w:val="000000"/>
          <w:sz w:val="24"/>
          <w:szCs w:val="24"/>
        </w:rPr>
        <w:t xml:space="preserve"> his</w:t>
      </w:r>
      <w:r w:rsidRPr="006360ED">
        <w:rPr>
          <w:rFonts w:ascii="Comic Sans MS" w:eastAsia="Times New Roman" w:hAnsi="Comic Sans MS" w:cs="Times New Roman"/>
          <w:color w:val="000000"/>
          <w:sz w:val="24"/>
          <w:szCs w:val="24"/>
        </w:rPr>
        <w:t xml:space="preserve"> rehearsed lines sound rather contrite.  Thus, for many readers who, influenced by Luke, see the parable as about repenting and forgiving, Junior is understood to have repented.</w:t>
      </w:r>
      <w:r w:rsidR="00447BFD" w:rsidRPr="006360ED">
        <w:rPr>
          <w:rFonts w:ascii="Comic Sans MS" w:eastAsia="Times New Roman" w:hAnsi="Comic Sans MS" w:cs="Times New Roman"/>
          <w:color w:val="000000"/>
          <w:sz w:val="24"/>
          <w:szCs w:val="24"/>
        </w:rPr>
        <w:t xml:space="preserve"> </w:t>
      </w:r>
    </w:p>
    <w:p w14:paraId="35EBCA04" w14:textId="77777777" w:rsidR="006A1699" w:rsidRPr="006360ED" w:rsidRDefault="006A1699" w:rsidP="00CB28B2">
      <w:pPr>
        <w:spacing w:after="0" w:line="240" w:lineRule="auto"/>
        <w:rPr>
          <w:rFonts w:ascii="Comic Sans MS" w:eastAsia="Times New Roman" w:hAnsi="Comic Sans MS" w:cs="Times New Roman"/>
          <w:color w:val="000000"/>
          <w:sz w:val="24"/>
          <w:szCs w:val="24"/>
        </w:rPr>
      </w:pPr>
    </w:p>
    <w:p w14:paraId="5F6C974B" w14:textId="3954B528" w:rsidR="00CB28B2" w:rsidRPr="006360ED" w:rsidRDefault="006A1699"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 xml:space="preserve">Yet, first-century listeners may have not heard contrition, but conniving.  The young prodigal recalls that dad still has money, and he </w:t>
      </w:r>
      <w:r w:rsidR="00246AEF" w:rsidRPr="006360ED">
        <w:rPr>
          <w:rFonts w:ascii="Comic Sans MS" w:eastAsia="Times New Roman" w:hAnsi="Comic Sans MS" w:cs="Times New Roman"/>
          <w:color w:val="000000"/>
          <w:sz w:val="24"/>
          <w:szCs w:val="24"/>
        </w:rPr>
        <w:t>m</w:t>
      </w:r>
      <w:r w:rsidRPr="006360ED">
        <w:rPr>
          <w:rFonts w:ascii="Comic Sans MS" w:eastAsia="Times New Roman" w:hAnsi="Comic Sans MS" w:cs="Times New Roman"/>
          <w:color w:val="000000"/>
          <w:sz w:val="24"/>
          <w:szCs w:val="24"/>
        </w:rPr>
        <w:t>ight be able to get more.  He recovers his true self and that self is one who know</w:t>
      </w:r>
      <w:r w:rsidR="008077ED" w:rsidRPr="006360ED">
        <w:rPr>
          <w:rFonts w:ascii="Comic Sans MS" w:eastAsia="Times New Roman" w:hAnsi="Comic Sans MS" w:cs="Times New Roman"/>
          <w:color w:val="000000"/>
          <w:sz w:val="24"/>
          <w:szCs w:val="24"/>
        </w:rPr>
        <w:t>s</w:t>
      </w:r>
      <w:r w:rsidRPr="006360ED">
        <w:rPr>
          <w:rFonts w:ascii="Comic Sans MS" w:eastAsia="Times New Roman" w:hAnsi="Comic Sans MS" w:cs="Times New Roman"/>
          <w:color w:val="000000"/>
          <w:sz w:val="24"/>
          <w:szCs w:val="24"/>
        </w:rPr>
        <w:t xml:space="preserve"> that dad will do anything he asks.  All his language speaks to him still viewing himself as his father’s son, even though he is </w:t>
      </w:r>
      <w:r w:rsidR="00246AEF" w:rsidRPr="006360ED">
        <w:rPr>
          <w:rFonts w:ascii="Comic Sans MS" w:eastAsia="Times New Roman" w:hAnsi="Comic Sans MS" w:cs="Times New Roman"/>
          <w:color w:val="000000"/>
          <w:sz w:val="24"/>
          <w:szCs w:val="24"/>
        </w:rPr>
        <w:t>talking about being treated as a hired hand.  The prodigal is no more repentant, has no more change of heart, than Egypt’s ruler</w:t>
      </w:r>
      <w:r w:rsidR="008077ED" w:rsidRPr="006360ED">
        <w:rPr>
          <w:rFonts w:ascii="Comic Sans MS" w:eastAsia="Times New Roman" w:hAnsi="Comic Sans MS" w:cs="Times New Roman"/>
          <w:color w:val="000000"/>
          <w:sz w:val="24"/>
          <w:szCs w:val="24"/>
        </w:rPr>
        <w:t>s</w:t>
      </w:r>
      <w:r w:rsidR="00246AEF" w:rsidRPr="006360ED">
        <w:rPr>
          <w:rFonts w:ascii="Comic Sans MS" w:eastAsia="Times New Roman" w:hAnsi="Comic Sans MS" w:cs="Times New Roman"/>
          <w:color w:val="000000"/>
          <w:sz w:val="24"/>
          <w:szCs w:val="24"/>
        </w:rPr>
        <w:t xml:space="preserve"> (53). </w:t>
      </w:r>
      <w:r w:rsidRPr="006360ED">
        <w:rPr>
          <w:rFonts w:ascii="Comic Sans MS" w:eastAsia="Times New Roman" w:hAnsi="Comic Sans MS" w:cs="Times New Roman"/>
          <w:color w:val="000000"/>
          <w:sz w:val="24"/>
          <w:szCs w:val="24"/>
        </w:rPr>
        <w:t xml:space="preserve"> </w:t>
      </w:r>
    </w:p>
    <w:p w14:paraId="48E3918D" w14:textId="77777777" w:rsidR="00CB28B2" w:rsidRPr="006360ED" w:rsidRDefault="00CB28B2"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i/>
          <w:iCs/>
          <w:color w:val="000000"/>
          <w:sz w:val="24"/>
          <w:szCs w:val="24"/>
        </w:rPr>
        <w:t> </w:t>
      </w:r>
    </w:p>
    <w:p w14:paraId="5D539973" w14:textId="77777777" w:rsidR="00CB28B2" w:rsidRPr="006360ED" w:rsidRDefault="00CB28B2"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b/>
          <w:bCs/>
          <w:color w:val="000000"/>
          <w:sz w:val="24"/>
          <w:szCs w:val="24"/>
        </w:rPr>
        <w:t>Another son</w:t>
      </w:r>
    </w:p>
    <w:p w14:paraId="32A05F52" w14:textId="4CA92600" w:rsidR="00EA44C0" w:rsidRPr="006360ED" w:rsidRDefault="00CB28B2"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There’s another son lurking in the wings: that elder brother. He’d been working like a slave all those years — he really had. Nobody asked him to work like a slave, but he did. The younger son left, took half the property with him and blew it. He left the elder brother to care for the property</w:t>
      </w:r>
      <w:r w:rsidR="008077ED" w:rsidRPr="006360ED">
        <w:rPr>
          <w:rFonts w:ascii="Comic Sans MS" w:eastAsia="Times New Roman" w:hAnsi="Comic Sans MS" w:cs="Times New Roman"/>
          <w:color w:val="000000"/>
          <w:sz w:val="24"/>
          <w:szCs w:val="24"/>
        </w:rPr>
        <w:t xml:space="preserve"> and</w:t>
      </w:r>
      <w:r w:rsidRPr="006360ED">
        <w:rPr>
          <w:rFonts w:ascii="Comic Sans MS" w:eastAsia="Times New Roman" w:hAnsi="Comic Sans MS" w:cs="Times New Roman"/>
          <w:color w:val="000000"/>
          <w:sz w:val="24"/>
          <w:szCs w:val="24"/>
        </w:rPr>
        <w:t xml:space="preserve"> to look after </w:t>
      </w:r>
      <w:r w:rsidR="008077ED" w:rsidRPr="006360ED">
        <w:rPr>
          <w:rFonts w:ascii="Comic Sans MS" w:eastAsia="Times New Roman" w:hAnsi="Comic Sans MS" w:cs="Times New Roman"/>
          <w:color w:val="000000"/>
          <w:sz w:val="24"/>
          <w:szCs w:val="24"/>
        </w:rPr>
        <w:t>dad</w:t>
      </w:r>
      <w:r w:rsidRPr="006360ED">
        <w:rPr>
          <w:rFonts w:ascii="Comic Sans MS" w:eastAsia="Times New Roman" w:hAnsi="Comic Sans MS" w:cs="Times New Roman"/>
          <w:color w:val="000000"/>
          <w:sz w:val="24"/>
          <w:szCs w:val="24"/>
        </w:rPr>
        <w:t xml:space="preserve"> as he got older — while the younger son was squandering half the family fortune. </w:t>
      </w:r>
    </w:p>
    <w:p w14:paraId="33167C3A" w14:textId="77777777" w:rsidR="00EA44C0" w:rsidRPr="006360ED" w:rsidRDefault="00EA44C0" w:rsidP="00CB28B2">
      <w:pPr>
        <w:spacing w:after="0" w:line="240" w:lineRule="auto"/>
        <w:rPr>
          <w:rFonts w:ascii="Comic Sans MS" w:eastAsia="Times New Roman" w:hAnsi="Comic Sans MS" w:cs="Times New Roman"/>
          <w:color w:val="000000"/>
          <w:sz w:val="24"/>
          <w:szCs w:val="24"/>
        </w:rPr>
      </w:pPr>
    </w:p>
    <w:p w14:paraId="13E4A8C3" w14:textId="556514E1" w:rsidR="00CB28B2" w:rsidRPr="006360ED" w:rsidRDefault="00EA44C0"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Yet, it was almost as if dad </w:t>
      </w:r>
      <w:r w:rsidRPr="006360ED">
        <w:rPr>
          <w:rFonts w:ascii="Comic Sans MS" w:eastAsia="Times New Roman" w:hAnsi="Comic Sans MS" w:cs="Times New Roman"/>
          <w:i/>
          <w:iCs/>
          <w:color w:val="000000"/>
          <w:sz w:val="24"/>
          <w:szCs w:val="24"/>
        </w:rPr>
        <w:t>knew</w:t>
      </w:r>
      <w:r w:rsidRPr="006360ED">
        <w:rPr>
          <w:rFonts w:ascii="Comic Sans MS" w:eastAsia="Times New Roman" w:hAnsi="Comic Sans MS" w:cs="Times New Roman"/>
          <w:color w:val="000000"/>
          <w:sz w:val="24"/>
          <w:szCs w:val="24"/>
        </w:rPr>
        <w:t xml:space="preserve"> that the prodigal was going to come to himself, when the time was right. </w:t>
      </w:r>
      <w:r w:rsidR="00447BFD" w:rsidRPr="006360ED">
        <w:rPr>
          <w:rFonts w:ascii="Comic Sans MS" w:eastAsia="Times New Roman" w:hAnsi="Comic Sans MS" w:cs="Times New Roman"/>
          <w:b/>
          <w:color w:val="000000"/>
          <w:sz w:val="24"/>
          <w:szCs w:val="24"/>
        </w:rPr>
        <w:t xml:space="preserve">GRAPHIC: </w:t>
      </w:r>
      <w:r w:rsidRPr="006360ED">
        <w:rPr>
          <w:rFonts w:ascii="Comic Sans MS" w:eastAsia="Times New Roman" w:hAnsi="Comic Sans MS" w:cs="Times New Roman"/>
          <w:b/>
          <w:color w:val="000000"/>
          <w:sz w:val="24"/>
          <w:szCs w:val="24"/>
        </w:rPr>
        <w:t>After all, on his return the father spotted him while he was still afar off.</w:t>
      </w:r>
      <w:r w:rsidRPr="006360ED">
        <w:rPr>
          <w:rFonts w:ascii="Comic Sans MS" w:eastAsia="Times New Roman" w:hAnsi="Comic Sans MS" w:cs="Times New Roman"/>
          <w:color w:val="000000"/>
          <w:sz w:val="24"/>
          <w:szCs w:val="24"/>
        </w:rPr>
        <w:t xml:space="preserve"> The father had been </w:t>
      </w:r>
      <w:r w:rsidRPr="006360ED">
        <w:rPr>
          <w:rFonts w:ascii="Comic Sans MS" w:eastAsia="Times New Roman" w:hAnsi="Comic Sans MS" w:cs="Times New Roman"/>
          <w:i/>
          <w:iCs/>
          <w:color w:val="000000"/>
          <w:sz w:val="24"/>
          <w:szCs w:val="24"/>
        </w:rPr>
        <w:t>waiting, </w:t>
      </w:r>
      <w:r w:rsidRPr="006360ED">
        <w:rPr>
          <w:rFonts w:ascii="Comic Sans MS" w:eastAsia="Times New Roman" w:hAnsi="Comic Sans MS" w:cs="Times New Roman"/>
          <w:color w:val="000000"/>
          <w:sz w:val="24"/>
          <w:szCs w:val="24"/>
        </w:rPr>
        <w:t>watching. He </w:t>
      </w:r>
      <w:r w:rsidRPr="006360ED">
        <w:rPr>
          <w:rFonts w:ascii="Comic Sans MS" w:eastAsia="Times New Roman" w:hAnsi="Comic Sans MS" w:cs="Times New Roman"/>
          <w:i/>
          <w:iCs/>
          <w:color w:val="000000"/>
          <w:sz w:val="24"/>
          <w:szCs w:val="24"/>
        </w:rPr>
        <w:t xml:space="preserve">knew.  </w:t>
      </w:r>
      <w:r w:rsidRPr="006360ED">
        <w:rPr>
          <w:rFonts w:ascii="Comic Sans MS" w:eastAsia="Times New Roman" w:hAnsi="Comic Sans MS" w:cs="Times New Roman"/>
          <w:iCs/>
          <w:color w:val="000000"/>
          <w:sz w:val="24"/>
          <w:szCs w:val="24"/>
        </w:rPr>
        <w:t>Dad</w:t>
      </w:r>
      <w:r w:rsidR="00CB28B2" w:rsidRPr="006360ED">
        <w:rPr>
          <w:rFonts w:ascii="Comic Sans MS" w:eastAsia="Times New Roman" w:hAnsi="Comic Sans MS" w:cs="Times New Roman"/>
          <w:color w:val="000000"/>
          <w:sz w:val="24"/>
          <w:szCs w:val="24"/>
        </w:rPr>
        <w:t xml:space="preserve"> welcomed him back as if nothing had happened, </w:t>
      </w:r>
      <w:r w:rsidR="00447BFD" w:rsidRPr="006360ED">
        <w:rPr>
          <w:rFonts w:ascii="Comic Sans MS" w:eastAsia="Times New Roman" w:hAnsi="Comic Sans MS" w:cs="Times New Roman"/>
          <w:b/>
          <w:color w:val="000000"/>
          <w:sz w:val="24"/>
          <w:szCs w:val="24"/>
        </w:rPr>
        <w:t xml:space="preserve">GRAPHIC: </w:t>
      </w:r>
      <w:r w:rsidR="00CB28B2" w:rsidRPr="006360ED">
        <w:rPr>
          <w:rFonts w:ascii="Comic Sans MS" w:eastAsia="Times New Roman" w:hAnsi="Comic Sans MS" w:cs="Times New Roman"/>
          <w:b/>
          <w:color w:val="000000"/>
          <w:sz w:val="24"/>
          <w:szCs w:val="24"/>
        </w:rPr>
        <w:t xml:space="preserve">put the finest robe </w:t>
      </w:r>
      <w:r w:rsidR="008077ED" w:rsidRPr="006360ED">
        <w:rPr>
          <w:rFonts w:ascii="Comic Sans MS" w:eastAsia="Times New Roman" w:hAnsi="Comic Sans MS" w:cs="Times New Roman"/>
          <w:b/>
          <w:color w:val="000000"/>
          <w:sz w:val="24"/>
          <w:szCs w:val="24"/>
        </w:rPr>
        <w:t xml:space="preserve">on his </w:t>
      </w:r>
      <w:r w:rsidR="00CB28B2" w:rsidRPr="006360ED">
        <w:rPr>
          <w:rFonts w:ascii="Comic Sans MS" w:eastAsia="Times New Roman" w:hAnsi="Comic Sans MS" w:cs="Times New Roman"/>
          <w:b/>
          <w:color w:val="000000"/>
          <w:sz w:val="24"/>
          <w:szCs w:val="24"/>
        </w:rPr>
        <w:t>back</w:t>
      </w:r>
      <w:r w:rsidR="00CB28B2" w:rsidRPr="006360ED">
        <w:rPr>
          <w:rFonts w:ascii="Comic Sans MS" w:eastAsia="Times New Roman" w:hAnsi="Comic Sans MS" w:cs="Times New Roman"/>
          <w:color w:val="000000"/>
          <w:sz w:val="24"/>
          <w:szCs w:val="24"/>
        </w:rPr>
        <w:t>, gave him back his credit card and threw a party. We can easily understand why the elder brother is so upset.</w:t>
      </w:r>
    </w:p>
    <w:p w14:paraId="462AEC86" w14:textId="4E358FCA" w:rsidR="00CB28B2" w:rsidRPr="006360ED" w:rsidRDefault="00CB28B2" w:rsidP="00CB28B2">
      <w:pPr>
        <w:spacing w:after="0" w:line="240" w:lineRule="auto"/>
        <w:rPr>
          <w:rFonts w:ascii="Comic Sans MS" w:eastAsia="Times New Roman" w:hAnsi="Comic Sans MS" w:cs="Times New Roman"/>
          <w:color w:val="000000"/>
          <w:sz w:val="24"/>
          <w:szCs w:val="24"/>
        </w:rPr>
      </w:pPr>
    </w:p>
    <w:p w14:paraId="77DA0A93" w14:textId="0AF8C0BE" w:rsidR="00EA44C0" w:rsidRPr="006360ED" w:rsidRDefault="00BB58C8"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 xml:space="preserve">We do well to look at this father as a happy dad whose favorite son has returned.  And we do well to notice who is not mentioned as invited to the party.  “Some man had </w:t>
      </w:r>
      <w:r w:rsidRPr="006360ED">
        <w:rPr>
          <w:rFonts w:ascii="Comic Sans MS" w:eastAsia="Times New Roman" w:hAnsi="Comic Sans MS" w:cs="Times New Roman"/>
          <w:i/>
          <w:color w:val="000000"/>
          <w:sz w:val="24"/>
          <w:szCs w:val="24"/>
        </w:rPr>
        <w:t>two</w:t>
      </w:r>
      <w:r w:rsidRPr="006360ED">
        <w:rPr>
          <w:rFonts w:ascii="Comic Sans MS" w:eastAsia="Times New Roman" w:hAnsi="Comic Sans MS" w:cs="Times New Roman"/>
          <w:color w:val="000000"/>
          <w:sz w:val="24"/>
          <w:szCs w:val="24"/>
        </w:rPr>
        <w:t xml:space="preserve"> sons.” Most of us, including the dad in the parable, had lost count (61). </w:t>
      </w:r>
      <w:r w:rsidR="00447BFD" w:rsidRPr="006360ED">
        <w:rPr>
          <w:rFonts w:ascii="Comic Sans MS" w:eastAsia="Times New Roman" w:hAnsi="Comic Sans MS" w:cs="Times New Roman"/>
          <w:b/>
          <w:color w:val="000000"/>
          <w:sz w:val="24"/>
          <w:szCs w:val="24"/>
        </w:rPr>
        <w:t xml:space="preserve">GRAPHIC: </w:t>
      </w:r>
      <w:r w:rsidRPr="006360ED">
        <w:rPr>
          <w:rFonts w:ascii="Comic Sans MS" w:eastAsia="Times New Roman" w:hAnsi="Comic Sans MS" w:cs="Times New Roman"/>
          <w:b/>
          <w:color w:val="000000"/>
          <w:sz w:val="24"/>
          <w:szCs w:val="24"/>
        </w:rPr>
        <w:t xml:space="preserve">We find at the end of the parable that the son who is in fact “lost” is the elder </w:t>
      </w:r>
      <w:r w:rsidR="008077ED" w:rsidRPr="006360ED">
        <w:rPr>
          <w:rFonts w:ascii="Comic Sans MS" w:eastAsia="Times New Roman" w:hAnsi="Comic Sans MS" w:cs="Times New Roman"/>
          <w:b/>
          <w:color w:val="000000"/>
          <w:sz w:val="24"/>
          <w:szCs w:val="24"/>
        </w:rPr>
        <w:t>one</w:t>
      </w:r>
      <w:r w:rsidR="008077ED" w:rsidRPr="006360ED">
        <w:rPr>
          <w:rFonts w:ascii="Comic Sans MS" w:eastAsia="Times New Roman" w:hAnsi="Comic Sans MS" w:cs="Times New Roman"/>
          <w:color w:val="000000"/>
          <w:sz w:val="24"/>
          <w:szCs w:val="24"/>
        </w:rPr>
        <w:t xml:space="preserve"> </w:t>
      </w:r>
      <w:r w:rsidRPr="006360ED">
        <w:rPr>
          <w:rFonts w:ascii="Comic Sans MS" w:eastAsia="Times New Roman" w:hAnsi="Comic Sans MS" w:cs="Times New Roman"/>
          <w:color w:val="000000"/>
          <w:sz w:val="24"/>
          <w:szCs w:val="24"/>
        </w:rPr>
        <w:t>(45).</w:t>
      </w:r>
      <w:r w:rsidR="00447BFD" w:rsidRPr="006360ED">
        <w:rPr>
          <w:rFonts w:ascii="Comic Sans MS" w:eastAsia="Times New Roman" w:hAnsi="Comic Sans MS" w:cs="Times New Roman"/>
          <w:color w:val="000000"/>
          <w:sz w:val="24"/>
          <w:szCs w:val="24"/>
        </w:rPr>
        <w:t xml:space="preserve">  </w:t>
      </w:r>
      <w:bookmarkStart w:id="0" w:name="_GoBack"/>
      <w:bookmarkEnd w:id="0"/>
    </w:p>
    <w:p w14:paraId="7F2AFA52" w14:textId="2ED221C3" w:rsidR="00BB58C8" w:rsidRPr="006360ED" w:rsidRDefault="00BB58C8" w:rsidP="00CB28B2">
      <w:pPr>
        <w:spacing w:after="0" w:line="240" w:lineRule="auto"/>
        <w:rPr>
          <w:rFonts w:ascii="Comic Sans MS" w:eastAsia="Times New Roman" w:hAnsi="Comic Sans MS" w:cs="Times New Roman"/>
          <w:color w:val="000000"/>
          <w:sz w:val="24"/>
          <w:szCs w:val="24"/>
        </w:rPr>
      </w:pPr>
    </w:p>
    <w:p w14:paraId="04D7A65F" w14:textId="4BBF9E6C" w:rsidR="002001E0" w:rsidRPr="006360ED" w:rsidRDefault="00BB58C8"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 xml:space="preserve">The older brother is one for whom we might feel some initial empathy.  No one runs out to invite the older brother to the feast, to join the party.  No one noticed that he was missing.  No one ran to tell him his younger brother was home.  The elder </w:t>
      </w:r>
      <w:r w:rsidRPr="006360ED">
        <w:rPr>
          <w:rFonts w:ascii="Comic Sans MS" w:eastAsia="Times New Roman" w:hAnsi="Comic Sans MS" w:cs="Times New Roman"/>
          <w:color w:val="000000"/>
          <w:sz w:val="24"/>
          <w:szCs w:val="24"/>
        </w:rPr>
        <w:lastRenderedPageBreak/>
        <w:t xml:space="preserve">brother’s anger is not unprovoked – he has been ignored by those who are feasting and celebrating.  And did you notice, that when the prodigal comes home to his “father,” the older brother approaches the “house.”  </w:t>
      </w:r>
      <w:r w:rsidR="002001E0" w:rsidRPr="006360ED">
        <w:rPr>
          <w:rFonts w:ascii="Comic Sans MS" w:eastAsia="Times New Roman" w:hAnsi="Comic Sans MS" w:cs="Times New Roman"/>
          <w:color w:val="000000"/>
          <w:sz w:val="24"/>
          <w:szCs w:val="24"/>
        </w:rPr>
        <w:t>Maybe elder son feels that his stake in this situation is at risk? (62).</w:t>
      </w:r>
    </w:p>
    <w:p w14:paraId="4DF0A021" w14:textId="77777777" w:rsidR="002001E0" w:rsidRPr="006360ED" w:rsidRDefault="002001E0" w:rsidP="00CB28B2">
      <w:pPr>
        <w:spacing w:after="0" w:line="240" w:lineRule="auto"/>
        <w:rPr>
          <w:rFonts w:ascii="Comic Sans MS" w:eastAsia="Times New Roman" w:hAnsi="Comic Sans MS" w:cs="Times New Roman"/>
          <w:color w:val="000000"/>
          <w:sz w:val="24"/>
          <w:szCs w:val="24"/>
        </w:rPr>
      </w:pPr>
    </w:p>
    <w:p w14:paraId="34F9BFC8" w14:textId="43FAB749" w:rsidR="00EA44C0" w:rsidRPr="006360ED" w:rsidRDefault="002001E0"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 xml:space="preserve">The father is now in the role of making his family complete.  He needs to return the lost to the home.  He did not know until this moment that the elder was the son who was truly “lost” to him. </w:t>
      </w:r>
      <w:r w:rsidR="00BB58C8" w:rsidRPr="006360ED">
        <w:rPr>
          <w:rFonts w:ascii="Comic Sans MS" w:eastAsia="Times New Roman" w:hAnsi="Comic Sans MS" w:cs="Times New Roman"/>
          <w:color w:val="000000"/>
          <w:sz w:val="24"/>
          <w:szCs w:val="24"/>
        </w:rPr>
        <w:t xml:space="preserve"> </w:t>
      </w:r>
    </w:p>
    <w:p w14:paraId="4E3C6599" w14:textId="6A53F4E4" w:rsidR="00EA44C0" w:rsidRPr="006360ED" w:rsidRDefault="005B5D27"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 xml:space="preserve">Once dad recognizes the elder son is the “lost” one, he seeks to make his family whole.  He pleads with him.  Yet, years of resentment have finally boiled over and found expression.  The older son’s fidelity has been overlooked.  The problem child receives more attention, more love, than the prudent and faithful one. </w:t>
      </w:r>
      <w:r w:rsidR="003F2A2F" w:rsidRPr="006360ED">
        <w:rPr>
          <w:rFonts w:ascii="Comic Sans MS" w:eastAsia="Times New Roman" w:hAnsi="Comic Sans MS" w:cs="Times New Roman"/>
          <w:b/>
          <w:color w:val="000000"/>
          <w:sz w:val="24"/>
          <w:szCs w:val="24"/>
        </w:rPr>
        <w:t xml:space="preserve">GRAPHIC: </w:t>
      </w:r>
      <w:r w:rsidR="00A32518" w:rsidRPr="006360ED">
        <w:rPr>
          <w:rFonts w:ascii="Comic Sans MS" w:eastAsia="Times New Roman" w:hAnsi="Comic Sans MS" w:cs="Times New Roman"/>
          <w:b/>
          <w:color w:val="000000"/>
          <w:sz w:val="24"/>
          <w:szCs w:val="24"/>
        </w:rPr>
        <w:t>We can hear it in the voice of the elder brother.  There is no relational language in his remarks.  Instead, he distances himself from his family with words like “your son, this one”</w:t>
      </w:r>
      <w:r w:rsidR="00A32518" w:rsidRPr="006360ED">
        <w:rPr>
          <w:rFonts w:ascii="Comic Sans MS" w:eastAsia="Times New Roman" w:hAnsi="Comic Sans MS" w:cs="Times New Roman"/>
          <w:color w:val="000000"/>
          <w:sz w:val="24"/>
          <w:szCs w:val="24"/>
        </w:rPr>
        <w:t xml:space="preserve"> (64).</w:t>
      </w:r>
    </w:p>
    <w:p w14:paraId="3EABDE5F" w14:textId="77777777" w:rsidR="00A32518" w:rsidRPr="006360ED" w:rsidRDefault="00A32518" w:rsidP="00CB28B2">
      <w:pPr>
        <w:spacing w:after="0" w:line="240" w:lineRule="auto"/>
        <w:rPr>
          <w:rFonts w:ascii="Comic Sans MS" w:eastAsia="Times New Roman" w:hAnsi="Comic Sans MS" w:cs="Times New Roman"/>
          <w:color w:val="000000"/>
          <w:sz w:val="24"/>
          <w:szCs w:val="24"/>
        </w:rPr>
      </w:pPr>
    </w:p>
    <w:p w14:paraId="26B68C7E" w14:textId="3DF79B90" w:rsidR="00EA44C0" w:rsidRPr="006360ED" w:rsidRDefault="00A32518"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 xml:space="preserve">At the end of our reading this morning we hear the father’s plea to the elder brother.  It starts with “Son.”  However, in the Greek, the word the father begins with is </w:t>
      </w:r>
      <w:r w:rsidRPr="006360ED">
        <w:rPr>
          <w:rFonts w:ascii="Comic Sans MS" w:eastAsia="Times New Roman" w:hAnsi="Comic Sans MS" w:cs="Times New Roman"/>
          <w:i/>
          <w:color w:val="000000"/>
          <w:sz w:val="24"/>
          <w:szCs w:val="24"/>
        </w:rPr>
        <w:t>teknon</w:t>
      </w:r>
      <w:r w:rsidRPr="006360ED">
        <w:rPr>
          <w:rFonts w:ascii="Comic Sans MS" w:eastAsia="Times New Roman" w:hAnsi="Comic Sans MS" w:cs="Times New Roman"/>
          <w:color w:val="000000"/>
          <w:sz w:val="24"/>
          <w:szCs w:val="24"/>
        </w:rPr>
        <w:t xml:space="preserve">, better translated as “child.”  It is the same word Mary uses when she and Joseph find the young Jesus in the temple after desperately searching for their lost son.  </w:t>
      </w:r>
    </w:p>
    <w:p w14:paraId="5F17C77D" w14:textId="2E4D00FF" w:rsidR="00592097" w:rsidRPr="006360ED" w:rsidRDefault="00592097" w:rsidP="00CB28B2">
      <w:pPr>
        <w:spacing w:after="0" w:line="240" w:lineRule="auto"/>
        <w:rPr>
          <w:rFonts w:ascii="Comic Sans MS" w:eastAsia="Times New Roman" w:hAnsi="Comic Sans MS" w:cs="Times New Roman"/>
          <w:color w:val="000000"/>
          <w:sz w:val="24"/>
          <w:szCs w:val="24"/>
        </w:rPr>
      </w:pPr>
    </w:p>
    <w:p w14:paraId="4845C8EB" w14:textId="6F8D0032" w:rsidR="00EA44C0" w:rsidRPr="006360ED" w:rsidRDefault="00592097"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The endearing word “</w:t>
      </w:r>
      <w:r w:rsidR="005946DD" w:rsidRPr="006360ED">
        <w:rPr>
          <w:rFonts w:ascii="Comic Sans MS" w:eastAsia="Times New Roman" w:hAnsi="Comic Sans MS" w:cs="Times New Roman"/>
          <w:color w:val="000000"/>
          <w:sz w:val="24"/>
          <w:szCs w:val="24"/>
        </w:rPr>
        <w:t>c</w:t>
      </w:r>
      <w:r w:rsidRPr="006360ED">
        <w:rPr>
          <w:rFonts w:ascii="Comic Sans MS" w:eastAsia="Times New Roman" w:hAnsi="Comic Sans MS" w:cs="Times New Roman"/>
          <w:color w:val="000000"/>
          <w:sz w:val="24"/>
          <w:szCs w:val="24"/>
        </w:rPr>
        <w:t>hild” beings the father’s attempt to reconcile with the older son, making an emotional appeal to reunite his divided family (67). We do not learn the outcome of the conversation, for the parable ends with these words:</w:t>
      </w:r>
      <w:r w:rsidR="003F2A2F" w:rsidRPr="006360ED">
        <w:rPr>
          <w:rFonts w:ascii="Comic Sans MS" w:eastAsia="Times New Roman" w:hAnsi="Comic Sans MS" w:cs="Times New Roman"/>
          <w:color w:val="000000"/>
          <w:sz w:val="24"/>
          <w:szCs w:val="24"/>
        </w:rPr>
        <w:t xml:space="preserve"> </w:t>
      </w:r>
      <w:r w:rsidR="003F2A2F" w:rsidRPr="006360ED">
        <w:rPr>
          <w:rFonts w:ascii="Comic Sans MS" w:eastAsia="Times New Roman" w:hAnsi="Comic Sans MS" w:cs="Times New Roman"/>
          <w:b/>
          <w:color w:val="000000"/>
          <w:sz w:val="24"/>
          <w:szCs w:val="24"/>
        </w:rPr>
        <w:t xml:space="preserve">GRAPHIC: </w:t>
      </w:r>
      <w:r w:rsidRPr="006360ED">
        <w:rPr>
          <w:rFonts w:ascii="Comic Sans MS" w:eastAsia="Times New Roman" w:hAnsi="Comic Sans MS" w:cs="Times New Roman"/>
          <w:b/>
          <w:color w:val="000000"/>
          <w:sz w:val="24"/>
          <w:szCs w:val="24"/>
        </w:rPr>
        <w:t xml:space="preserve"> “</w:t>
      </w:r>
      <w:r w:rsidR="003F2A2F" w:rsidRPr="006360ED">
        <w:rPr>
          <w:rFonts w:ascii="Comic Sans MS" w:eastAsia="Times New Roman" w:hAnsi="Comic Sans MS" w:cs="Times New Roman"/>
          <w:b/>
          <w:color w:val="000000"/>
          <w:sz w:val="24"/>
          <w:szCs w:val="24"/>
        </w:rPr>
        <w:t xml:space="preserve">Son, </w:t>
      </w:r>
      <w:r w:rsidRPr="006360ED">
        <w:rPr>
          <w:rFonts w:ascii="Comic Sans MS" w:eastAsia="Times New Roman" w:hAnsi="Comic Sans MS" w:cs="Times New Roman"/>
          <w:b/>
          <w:color w:val="000000"/>
          <w:sz w:val="24"/>
          <w:szCs w:val="24"/>
        </w:rPr>
        <w:t>you are always with me, and all that is mine is yours.  But we have to celebrate and rejoice, because this brother of yours was dead and ha</w:t>
      </w:r>
      <w:r w:rsidR="005946DD" w:rsidRPr="006360ED">
        <w:rPr>
          <w:rFonts w:ascii="Comic Sans MS" w:eastAsia="Times New Roman" w:hAnsi="Comic Sans MS" w:cs="Times New Roman"/>
          <w:b/>
          <w:color w:val="000000"/>
          <w:sz w:val="24"/>
          <w:szCs w:val="24"/>
        </w:rPr>
        <w:t>s</w:t>
      </w:r>
      <w:r w:rsidRPr="006360ED">
        <w:rPr>
          <w:rFonts w:ascii="Comic Sans MS" w:eastAsia="Times New Roman" w:hAnsi="Comic Sans MS" w:cs="Times New Roman"/>
          <w:b/>
          <w:color w:val="000000"/>
          <w:sz w:val="24"/>
          <w:szCs w:val="24"/>
        </w:rPr>
        <w:t xml:space="preserve"> come to life, he was lost and h</w:t>
      </w:r>
      <w:r w:rsidR="005946DD" w:rsidRPr="006360ED">
        <w:rPr>
          <w:rFonts w:ascii="Comic Sans MS" w:eastAsia="Times New Roman" w:hAnsi="Comic Sans MS" w:cs="Times New Roman"/>
          <w:b/>
          <w:color w:val="000000"/>
          <w:sz w:val="24"/>
          <w:szCs w:val="24"/>
        </w:rPr>
        <w:t>a</w:t>
      </w:r>
      <w:r w:rsidRPr="006360ED">
        <w:rPr>
          <w:rFonts w:ascii="Comic Sans MS" w:eastAsia="Times New Roman" w:hAnsi="Comic Sans MS" w:cs="Times New Roman"/>
          <w:b/>
          <w:color w:val="000000"/>
          <w:sz w:val="24"/>
          <w:szCs w:val="24"/>
        </w:rPr>
        <w:t>s been found”</w:t>
      </w:r>
      <w:r w:rsidRPr="006360ED">
        <w:rPr>
          <w:rFonts w:ascii="Comic Sans MS" w:eastAsia="Times New Roman" w:hAnsi="Comic Sans MS" w:cs="Times New Roman"/>
          <w:color w:val="000000"/>
          <w:sz w:val="24"/>
          <w:szCs w:val="24"/>
        </w:rPr>
        <w:t xml:space="preserve"> (Luke 15:31-32).</w:t>
      </w:r>
    </w:p>
    <w:p w14:paraId="6E14EA0F" w14:textId="336442DA" w:rsidR="00592097" w:rsidRPr="006360ED" w:rsidRDefault="00592097" w:rsidP="00CB28B2">
      <w:pPr>
        <w:spacing w:after="0" w:line="240" w:lineRule="auto"/>
        <w:rPr>
          <w:rFonts w:ascii="Comic Sans MS" w:eastAsia="Times New Roman" w:hAnsi="Comic Sans MS" w:cs="Times New Roman"/>
          <w:color w:val="000000"/>
          <w:sz w:val="24"/>
          <w:szCs w:val="24"/>
        </w:rPr>
      </w:pPr>
    </w:p>
    <w:p w14:paraId="28657359" w14:textId="45C59045" w:rsidR="00592097" w:rsidRPr="006360ED" w:rsidRDefault="00990E37" w:rsidP="00CB28B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 xml:space="preserve">There is a question as to whether the younger son was truly repentant, or if he was just like he always had been, taking advantage of his father’s love.  In this household, no one has expressed sorrow at hurting one another, and no one has expressed forgiveness.  When it comes to families, there are factors other than repentance and forgiveness that hold them together.  </w:t>
      </w:r>
    </w:p>
    <w:p w14:paraId="473C7ECF" w14:textId="76D99992" w:rsidR="00990E37" w:rsidRPr="006360ED" w:rsidRDefault="00990E37" w:rsidP="00CB28B2">
      <w:pPr>
        <w:spacing w:after="0" w:line="240" w:lineRule="auto"/>
        <w:rPr>
          <w:rFonts w:ascii="Comic Sans MS" w:eastAsia="Times New Roman" w:hAnsi="Comic Sans MS" w:cs="Times New Roman"/>
          <w:color w:val="000000"/>
          <w:sz w:val="24"/>
          <w:szCs w:val="24"/>
        </w:rPr>
      </w:pPr>
    </w:p>
    <w:p w14:paraId="62B0F4C3" w14:textId="7DC29780" w:rsidR="00B356D2" w:rsidRPr="006360ED" w:rsidRDefault="00990E37" w:rsidP="00CB28B2">
      <w:pPr>
        <w:spacing w:after="0" w:line="240" w:lineRule="auto"/>
        <w:rPr>
          <w:rFonts w:ascii="Comic Sans MS" w:eastAsia="Times New Roman" w:hAnsi="Comic Sans MS" w:cs="Times New Roman"/>
          <w:b/>
          <w:color w:val="000000"/>
          <w:sz w:val="24"/>
          <w:szCs w:val="24"/>
        </w:rPr>
      </w:pPr>
      <w:r w:rsidRPr="006360ED">
        <w:rPr>
          <w:rFonts w:ascii="Comic Sans MS" w:eastAsia="Times New Roman" w:hAnsi="Comic Sans MS" w:cs="Times New Roman"/>
          <w:color w:val="000000"/>
          <w:sz w:val="24"/>
          <w:szCs w:val="24"/>
        </w:rPr>
        <w:t xml:space="preserve">A father had two sons … we can fill in the details from our own lives as well.  </w:t>
      </w:r>
      <w:r w:rsidR="00FF1494" w:rsidRPr="006360ED">
        <w:rPr>
          <w:rFonts w:ascii="Comic Sans MS" w:eastAsia="Times New Roman" w:hAnsi="Comic Sans MS" w:cs="Times New Roman"/>
          <w:color w:val="000000"/>
          <w:sz w:val="24"/>
          <w:szCs w:val="24"/>
        </w:rPr>
        <w:t xml:space="preserve">Instead of sons, insert daughters, or </w:t>
      </w:r>
      <w:r w:rsidR="00BC72E5" w:rsidRPr="006360ED">
        <w:rPr>
          <w:rFonts w:ascii="Comic Sans MS" w:eastAsia="Times New Roman" w:hAnsi="Comic Sans MS" w:cs="Times New Roman"/>
          <w:color w:val="000000"/>
          <w:sz w:val="24"/>
          <w:szCs w:val="24"/>
        </w:rPr>
        <w:t xml:space="preserve">just fill in the blanks. </w:t>
      </w:r>
      <w:r w:rsidRPr="006360ED">
        <w:rPr>
          <w:rFonts w:ascii="Comic Sans MS" w:eastAsia="Times New Roman" w:hAnsi="Comic Sans MS" w:cs="Times New Roman"/>
          <w:color w:val="000000"/>
          <w:sz w:val="24"/>
          <w:szCs w:val="24"/>
        </w:rPr>
        <w:t xml:space="preserve">We can see hope for the sons in Luke’s parable.  They should give us hope for our own reconciliations as </w:t>
      </w:r>
      <w:r w:rsidRPr="006360ED">
        <w:rPr>
          <w:rFonts w:ascii="Comic Sans MS" w:eastAsia="Times New Roman" w:hAnsi="Comic Sans MS" w:cs="Times New Roman"/>
          <w:color w:val="000000"/>
          <w:sz w:val="24"/>
          <w:szCs w:val="24"/>
        </w:rPr>
        <w:lastRenderedPageBreak/>
        <w:t>well, from the personal to the international.</w:t>
      </w:r>
      <w:r w:rsidR="00B356D2" w:rsidRPr="006360ED">
        <w:rPr>
          <w:rFonts w:ascii="Comic Sans MS" w:eastAsia="Times New Roman" w:hAnsi="Comic Sans MS" w:cs="Times New Roman"/>
          <w:color w:val="000000"/>
          <w:sz w:val="24"/>
          <w:szCs w:val="24"/>
        </w:rPr>
        <w:t xml:space="preserve">  Let us</w:t>
      </w:r>
      <w:r w:rsidR="00BC72E5" w:rsidRPr="006360ED">
        <w:rPr>
          <w:rFonts w:ascii="Comic Sans MS" w:eastAsia="Times New Roman" w:hAnsi="Comic Sans MS" w:cs="Times New Roman"/>
          <w:color w:val="000000"/>
          <w:sz w:val="24"/>
          <w:szCs w:val="24"/>
        </w:rPr>
        <w:t xml:space="preserve"> consider this</w:t>
      </w:r>
      <w:r w:rsidR="00B356D2" w:rsidRPr="006360ED">
        <w:rPr>
          <w:rFonts w:ascii="Comic Sans MS" w:eastAsia="Times New Roman" w:hAnsi="Comic Sans MS" w:cs="Times New Roman"/>
          <w:color w:val="000000"/>
          <w:sz w:val="24"/>
          <w:szCs w:val="24"/>
        </w:rPr>
        <w:t>:</w:t>
      </w:r>
      <w:r w:rsidR="00B80AD4" w:rsidRPr="006360ED">
        <w:rPr>
          <w:rFonts w:ascii="Comic Sans MS" w:eastAsia="Times New Roman" w:hAnsi="Comic Sans MS" w:cs="Times New Roman"/>
          <w:color w:val="000000"/>
          <w:sz w:val="24"/>
          <w:szCs w:val="24"/>
        </w:rPr>
        <w:t xml:space="preserve"> </w:t>
      </w:r>
      <w:r w:rsidR="00B80AD4" w:rsidRPr="006360ED">
        <w:rPr>
          <w:rFonts w:ascii="Comic Sans MS" w:eastAsia="Times New Roman" w:hAnsi="Comic Sans MS" w:cs="Times New Roman"/>
          <w:b/>
          <w:color w:val="000000"/>
          <w:sz w:val="24"/>
          <w:szCs w:val="24"/>
        </w:rPr>
        <w:t>GRAPHIC: (individual slide per bullet)</w:t>
      </w:r>
    </w:p>
    <w:p w14:paraId="696D91FF" w14:textId="77777777" w:rsidR="00B356D2" w:rsidRPr="006360ED" w:rsidRDefault="00B356D2" w:rsidP="00CB28B2">
      <w:pPr>
        <w:spacing w:after="0" w:line="240" w:lineRule="auto"/>
        <w:rPr>
          <w:rFonts w:ascii="Comic Sans MS" w:eastAsia="Times New Roman" w:hAnsi="Comic Sans MS" w:cs="Times New Roman"/>
          <w:b/>
          <w:color w:val="000000"/>
          <w:sz w:val="24"/>
          <w:szCs w:val="24"/>
        </w:rPr>
      </w:pPr>
    </w:p>
    <w:p w14:paraId="7D41FF54" w14:textId="577F748B" w:rsidR="00B356D2" w:rsidRPr="006360ED" w:rsidRDefault="00B356D2" w:rsidP="00B356D2">
      <w:pPr>
        <w:pStyle w:val="ListParagraph"/>
        <w:numPr>
          <w:ilvl w:val="0"/>
          <w:numId w:val="1"/>
        </w:numPr>
        <w:spacing w:after="0" w:line="240" w:lineRule="auto"/>
        <w:rPr>
          <w:rFonts w:ascii="Comic Sans MS" w:eastAsia="Times New Roman" w:hAnsi="Comic Sans MS" w:cs="Times New Roman"/>
          <w:b/>
          <w:color w:val="000000"/>
          <w:sz w:val="24"/>
          <w:szCs w:val="24"/>
        </w:rPr>
      </w:pPr>
      <w:r w:rsidRPr="006360ED">
        <w:rPr>
          <w:rFonts w:ascii="Comic Sans MS" w:eastAsia="Times New Roman" w:hAnsi="Comic Sans MS" w:cs="Times New Roman"/>
          <w:b/>
          <w:color w:val="000000"/>
          <w:sz w:val="24"/>
          <w:szCs w:val="24"/>
        </w:rPr>
        <w:t xml:space="preserve">Recognize that the one </w:t>
      </w:r>
      <w:r w:rsidR="00BC72E5" w:rsidRPr="006360ED">
        <w:rPr>
          <w:rFonts w:ascii="Comic Sans MS" w:eastAsia="Times New Roman" w:hAnsi="Comic Sans MS" w:cs="Times New Roman"/>
          <w:b/>
          <w:color w:val="000000"/>
          <w:sz w:val="24"/>
          <w:szCs w:val="24"/>
        </w:rPr>
        <w:t>we</w:t>
      </w:r>
      <w:r w:rsidRPr="006360ED">
        <w:rPr>
          <w:rFonts w:ascii="Comic Sans MS" w:eastAsia="Times New Roman" w:hAnsi="Comic Sans MS" w:cs="Times New Roman"/>
          <w:b/>
          <w:color w:val="000000"/>
          <w:sz w:val="24"/>
          <w:szCs w:val="24"/>
        </w:rPr>
        <w:t xml:space="preserve"> have lost may be right </w:t>
      </w:r>
      <w:r w:rsidR="00BC72E5" w:rsidRPr="006360ED">
        <w:rPr>
          <w:rFonts w:ascii="Comic Sans MS" w:eastAsia="Times New Roman" w:hAnsi="Comic Sans MS" w:cs="Times New Roman"/>
          <w:b/>
          <w:color w:val="000000"/>
          <w:sz w:val="24"/>
          <w:szCs w:val="24"/>
        </w:rPr>
        <w:t>i</w:t>
      </w:r>
      <w:r w:rsidRPr="006360ED">
        <w:rPr>
          <w:rFonts w:ascii="Comic Sans MS" w:eastAsia="Times New Roman" w:hAnsi="Comic Sans MS" w:cs="Times New Roman"/>
          <w:b/>
          <w:color w:val="000000"/>
          <w:sz w:val="24"/>
          <w:szCs w:val="24"/>
        </w:rPr>
        <w:t>n our own household</w:t>
      </w:r>
      <w:r w:rsidR="00BC72E5" w:rsidRPr="006360ED">
        <w:rPr>
          <w:rFonts w:ascii="Comic Sans MS" w:eastAsia="Times New Roman" w:hAnsi="Comic Sans MS" w:cs="Times New Roman"/>
          <w:b/>
          <w:color w:val="000000"/>
          <w:sz w:val="24"/>
          <w:szCs w:val="24"/>
        </w:rPr>
        <w:t>.</w:t>
      </w:r>
    </w:p>
    <w:p w14:paraId="33FD3125" w14:textId="4E9516C4" w:rsidR="00B356D2" w:rsidRPr="006360ED" w:rsidRDefault="00B356D2" w:rsidP="00B356D2">
      <w:pPr>
        <w:pStyle w:val="ListParagraph"/>
        <w:numPr>
          <w:ilvl w:val="0"/>
          <w:numId w:val="1"/>
        </w:numPr>
        <w:spacing w:after="0" w:line="240" w:lineRule="auto"/>
        <w:rPr>
          <w:rFonts w:ascii="Comic Sans MS" w:eastAsia="Times New Roman" w:hAnsi="Comic Sans MS" w:cs="Times New Roman"/>
          <w:b/>
          <w:color w:val="000000"/>
          <w:sz w:val="24"/>
          <w:szCs w:val="24"/>
        </w:rPr>
      </w:pPr>
      <w:r w:rsidRPr="006360ED">
        <w:rPr>
          <w:rFonts w:ascii="Comic Sans MS" w:eastAsia="Times New Roman" w:hAnsi="Comic Sans MS" w:cs="Times New Roman"/>
          <w:b/>
          <w:color w:val="000000"/>
          <w:sz w:val="24"/>
          <w:szCs w:val="24"/>
        </w:rPr>
        <w:t>Do whatever it tak</w:t>
      </w:r>
      <w:r w:rsidR="00BC72E5" w:rsidRPr="006360ED">
        <w:rPr>
          <w:rFonts w:ascii="Comic Sans MS" w:eastAsia="Times New Roman" w:hAnsi="Comic Sans MS" w:cs="Times New Roman"/>
          <w:b/>
          <w:color w:val="000000"/>
          <w:sz w:val="24"/>
          <w:szCs w:val="24"/>
        </w:rPr>
        <w:t>e</w:t>
      </w:r>
      <w:r w:rsidRPr="006360ED">
        <w:rPr>
          <w:rFonts w:ascii="Comic Sans MS" w:eastAsia="Times New Roman" w:hAnsi="Comic Sans MS" w:cs="Times New Roman"/>
          <w:b/>
          <w:color w:val="000000"/>
          <w:sz w:val="24"/>
          <w:szCs w:val="24"/>
        </w:rPr>
        <w:t>s to find the lost and then celebrate with other</w:t>
      </w:r>
      <w:r w:rsidR="00BC72E5" w:rsidRPr="006360ED">
        <w:rPr>
          <w:rFonts w:ascii="Comic Sans MS" w:eastAsia="Times New Roman" w:hAnsi="Comic Sans MS" w:cs="Times New Roman"/>
          <w:b/>
          <w:color w:val="000000"/>
          <w:sz w:val="24"/>
          <w:szCs w:val="24"/>
        </w:rPr>
        <w:t>s;</w:t>
      </w:r>
      <w:r w:rsidRPr="006360ED">
        <w:rPr>
          <w:rFonts w:ascii="Comic Sans MS" w:eastAsia="Times New Roman" w:hAnsi="Comic Sans MS" w:cs="Times New Roman"/>
          <w:b/>
          <w:color w:val="000000"/>
          <w:sz w:val="24"/>
          <w:szCs w:val="24"/>
        </w:rPr>
        <w:t xml:space="preserve"> share the joy so that the others will help prevent the </w:t>
      </w:r>
      <w:r w:rsidR="00BC72E5" w:rsidRPr="006360ED">
        <w:rPr>
          <w:rFonts w:ascii="Comic Sans MS" w:eastAsia="Times New Roman" w:hAnsi="Comic Sans MS" w:cs="Times New Roman"/>
          <w:b/>
          <w:color w:val="000000"/>
          <w:sz w:val="24"/>
          <w:szCs w:val="24"/>
        </w:rPr>
        <w:t>one who was lost</w:t>
      </w:r>
      <w:r w:rsidRPr="006360ED">
        <w:rPr>
          <w:rFonts w:ascii="Comic Sans MS" w:eastAsia="Times New Roman" w:hAnsi="Comic Sans MS" w:cs="Times New Roman"/>
          <w:b/>
          <w:color w:val="000000"/>
          <w:sz w:val="24"/>
          <w:szCs w:val="24"/>
        </w:rPr>
        <w:t xml:space="preserve"> from ever being lost again.</w:t>
      </w:r>
    </w:p>
    <w:p w14:paraId="05B1C815" w14:textId="16D27C32" w:rsidR="00B356D2" w:rsidRPr="006360ED" w:rsidRDefault="00B356D2" w:rsidP="00B356D2">
      <w:pPr>
        <w:pStyle w:val="ListParagraph"/>
        <w:numPr>
          <w:ilvl w:val="0"/>
          <w:numId w:val="1"/>
        </w:numPr>
        <w:spacing w:after="0" w:line="240" w:lineRule="auto"/>
        <w:rPr>
          <w:rFonts w:ascii="Comic Sans MS" w:eastAsia="Times New Roman" w:hAnsi="Comic Sans MS" w:cs="Times New Roman"/>
          <w:b/>
          <w:color w:val="000000"/>
          <w:sz w:val="24"/>
          <w:szCs w:val="24"/>
        </w:rPr>
      </w:pPr>
      <w:r w:rsidRPr="006360ED">
        <w:rPr>
          <w:rFonts w:ascii="Comic Sans MS" w:eastAsia="Times New Roman" w:hAnsi="Comic Sans MS" w:cs="Times New Roman"/>
          <w:b/>
          <w:color w:val="000000"/>
          <w:sz w:val="24"/>
          <w:szCs w:val="24"/>
        </w:rPr>
        <w:t xml:space="preserve">Don’t wait until </w:t>
      </w:r>
      <w:r w:rsidR="00BC72E5" w:rsidRPr="006360ED">
        <w:rPr>
          <w:rFonts w:ascii="Comic Sans MS" w:eastAsia="Times New Roman" w:hAnsi="Comic Sans MS" w:cs="Times New Roman"/>
          <w:b/>
          <w:color w:val="000000"/>
          <w:sz w:val="24"/>
          <w:szCs w:val="24"/>
        </w:rPr>
        <w:t>we</w:t>
      </w:r>
      <w:r w:rsidRPr="006360ED">
        <w:rPr>
          <w:rFonts w:ascii="Comic Sans MS" w:eastAsia="Times New Roman" w:hAnsi="Comic Sans MS" w:cs="Times New Roman"/>
          <w:b/>
          <w:color w:val="000000"/>
          <w:sz w:val="24"/>
          <w:szCs w:val="24"/>
        </w:rPr>
        <w:t xml:space="preserve"> receive an apology; it may never happen</w:t>
      </w:r>
      <w:r w:rsidR="00BC72E5" w:rsidRPr="006360ED">
        <w:rPr>
          <w:rFonts w:ascii="Comic Sans MS" w:eastAsia="Times New Roman" w:hAnsi="Comic Sans MS" w:cs="Times New Roman"/>
          <w:b/>
          <w:color w:val="000000"/>
          <w:sz w:val="24"/>
          <w:szCs w:val="24"/>
        </w:rPr>
        <w:t>.</w:t>
      </w:r>
    </w:p>
    <w:p w14:paraId="279573E1" w14:textId="13F0C210" w:rsidR="00B356D2" w:rsidRPr="006360ED" w:rsidRDefault="00B356D2" w:rsidP="00B356D2">
      <w:pPr>
        <w:pStyle w:val="ListParagraph"/>
        <w:numPr>
          <w:ilvl w:val="0"/>
          <w:numId w:val="1"/>
        </w:numPr>
        <w:spacing w:after="0" w:line="240" w:lineRule="auto"/>
        <w:rPr>
          <w:rFonts w:ascii="Comic Sans MS" w:eastAsia="Times New Roman" w:hAnsi="Comic Sans MS" w:cs="Times New Roman"/>
          <w:b/>
          <w:color w:val="000000"/>
          <w:sz w:val="24"/>
          <w:szCs w:val="24"/>
        </w:rPr>
      </w:pPr>
      <w:r w:rsidRPr="006360ED">
        <w:rPr>
          <w:rFonts w:ascii="Comic Sans MS" w:eastAsia="Times New Roman" w:hAnsi="Comic Sans MS" w:cs="Times New Roman"/>
          <w:b/>
          <w:color w:val="000000"/>
          <w:sz w:val="24"/>
          <w:szCs w:val="24"/>
        </w:rPr>
        <w:t xml:space="preserve">Don’t wait until </w:t>
      </w:r>
      <w:r w:rsidR="00BC72E5" w:rsidRPr="006360ED">
        <w:rPr>
          <w:rFonts w:ascii="Comic Sans MS" w:eastAsia="Times New Roman" w:hAnsi="Comic Sans MS" w:cs="Times New Roman"/>
          <w:b/>
          <w:color w:val="000000"/>
          <w:sz w:val="24"/>
          <w:szCs w:val="24"/>
        </w:rPr>
        <w:t>we</w:t>
      </w:r>
      <w:r w:rsidRPr="006360ED">
        <w:rPr>
          <w:rFonts w:ascii="Comic Sans MS" w:eastAsia="Times New Roman" w:hAnsi="Comic Sans MS" w:cs="Times New Roman"/>
          <w:b/>
          <w:color w:val="000000"/>
          <w:sz w:val="24"/>
          <w:szCs w:val="24"/>
        </w:rPr>
        <w:t xml:space="preserve"> can </w:t>
      </w:r>
      <w:r w:rsidR="00BC72E5" w:rsidRPr="006360ED">
        <w:rPr>
          <w:rFonts w:ascii="Comic Sans MS" w:eastAsia="Times New Roman" w:hAnsi="Comic Sans MS" w:cs="Times New Roman"/>
          <w:b/>
          <w:color w:val="000000"/>
          <w:sz w:val="24"/>
          <w:szCs w:val="24"/>
        </w:rPr>
        <w:t>gather</w:t>
      </w:r>
      <w:r w:rsidRPr="006360ED">
        <w:rPr>
          <w:rFonts w:ascii="Comic Sans MS" w:eastAsia="Times New Roman" w:hAnsi="Comic Sans MS" w:cs="Times New Roman"/>
          <w:b/>
          <w:color w:val="000000"/>
          <w:sz w:val="24"/>
          <w:szCs w:val="24"/>
        </w:rPr>
        <w:t xml:space="preserve"> the ability to forgive; </w:t>
      </w:r>
      <w:r w:rsidR="00BC72E5" w:rsidRPr="006360ED">
        <w:rPr>
          <w:rFonts w:ascii="Comic Sans MS" w:eastAsia="Times New Roman" w:hAnsi="Comic Sans MS" w:cs="Times New Roman"/>
          <w:b/>
          <w:color w:val="000000"/>
          <w:sz w:val="24"/>
          <w:szCs w:val="24"/>
        </w:rPr>
        <w:t xml:space="preserve">for </w:t>
      </w:r>
      <w:r w:rsidRPr="006360ED">
        <w:rPr>
          <w:rFonts w:ascii="Comic Sans MS" w:eastAsia="Times New Roman" w:hAnsi="Comic Sans MS" w:cs="Times New Roman"/>
          <w:b/>
          <w:color w:val="000000"/>
          <w:sz w:val="24"/>
          <w:szCs w:val="24"/>
        </w:rPr>
        <w:t>we may never find it</w:t>
      </w:r>
      <w:r w:rsidR="00BC72E5" w:rsidRPr="006360ED">
        <w:rPr>
          <w:rFonts w:ascii="Comic Sans MS" w:eastAsia="Times New Roman" w:hAnsi="Comic Sans MS" w:cs="Times New Roman"/>
          <w:b/>
          <w:color w:val="000000"/>
          <w:sz w:val="24"/>
          <w:szCs w:val="24"/>
        </w:rPr>
        <w:t>;</w:t>
      </w:r>
      <w:r w:rsidRPr="006360ED">
        <w:rPr>
          <w:rFonts w:ascii="Comic Sans MS" w:eastAsia="Times New Roman" w:hAnsi="Comic Sans MS" w:cs="Times New Roman"/>
          <w:b/>
          <w:color w:val="000000"/>
          <w:sz w:val="24"/>
          <w:szCs w:val="24"/>
        </w:rPr>
        <w:t xml:space="preserve"> and</w:t>
      </w:r>
    </w:p>
    <w:p w14:paraId="0CDB26FF" w14:textId="139A91C2" w:rsidR="00B356D2" w:rsidRPr="006360ED" w:rsidRDefault="00B356D2" w:rsidP="00B356D2">
      <w:pPr>
        <w:pStyle w:val="ListParagraph"/>
        <w:numPr>
          <w:ilvl w:val="0"/>
          <w:numId w:val="1"/>
        </w:numPr>
        <w:spacing w:after="0" w:line="240" w:lineRule="auto"/>
        <w:rPr>
          <w:rFonts w:ascii="Comic Sans MS" w:eastAsia="Times New Roman" w:hAnsi="Comic Sans MS" w:cs="Times New Roman"/>
          <w:b/>
          <w:color w:val="000000"/>
          <w:sz w:val="24"/>
          <w:szCs w:val="24"/>
        </w:rPr>
      </w:pPr>
      <w:r w:rsidRPr="006360ED">
        <w:rPr>
          <w:rFonts w:ascii="Comic Sans MS" w:eastAsia="Times New Roman" w:hAnsi="Comic Sans MS" w:cs="Times New Roman"/>
          <w:b/>
          <w:color w:val="000000"/>
          <w:sz w:val="24"/>
          <w:szCs w:val="24"/>
        </w:rPr>
        <w:t>Don’t’ stew in our sense of being</w:t>
      </w:r>
      <w:r w:rsidRPr="006360ED">
        <w:rPr>
          <w:rFonts w:ascii="Comic Sans MS" w:eastAsia="Times New Roman" w:hAnsi="Comic Sans MS" w:cs="Times New Roman"/>
          <w:color w:val="000000"/>
          <w:sz w:val="24"/>
          <w:szCs w:val="24"/>
        </w:rPr>
        <w:t xml:space="preserve"> </w:t>
      </w:r>
      <w:r w:rsidRPr="006360ED">
        <w:rPr>
          <w:rFonts w:ascii="Comic Sans MS" w:eastAsia="Times New Roman" w:hAnsi="Comic Sans MS" w:cs="Times New Roman"/>
          <w:b/>
          <w:color w:val="000000"/>
          <w:sz w:val="24"/>
          <w:szCs w:val="24"/>
        </w:rPr>
        <w:t>ignored, for there is nothing that can be done to retrieve the past.</w:t>
      </w:r>
    </w:p>
    <w:p w14:paraId="067DD339" w14:textId="727C0BF1" w:rsidR="00B356D2" w:rsidRPr="006360ED" w:rsidRDefault="00B356D2" w:rsidP="00B356D2">
      <w:pPr>
        <w:spacing w:after="0" w:line="240" w:lineRule="auto"/>
        <w:rPr>
          <w:rFonts w:ascii="Comic Sans MS" w:eastAsia="Times New Roman" w:hAnsi="Comic Sans MS" w:cs="Times New Roman"/>
          <w:color w:val="000000"/>
          <w:sz w:val="24"/>
          <w:szCs w:val="24"/>
        </w:rPr>
      </w:pPr>
    </w:p>
    <w:p w14:paraId="1BE3236D" w14:textId="7ED3D65A" w:rsidR="00B356D2" w:rsidRPr="006360ED" w:rsidRDefault="00BC72E5" w:rsidP="00B356D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We need to count our blessings, those of our family, and those of the community in which we live.  But it doesn’t end with counting.  We also need to act.  Finding the lost, be they people, or coins, or even sheep (the other parables in this part of Luke), will take effort.  It takes work.  And the outcome from our effort and work will be the potential for wholeness and joy (69-70).</w:t>
      </w:r>
    </w:p>
    <w:p w14:paraId="4A20C193" w14:textId="65AEF5B3" w:rsidR="00BC72E5" w:rsidRPr="006360ED" w:rsidRDefault="00BC72E5" w:rsidP="00B356D2">
      <w:pPr>
        <w:spacing w:after="0" w:line="240" w:lineRule="auto"/>
        <w:rPr>
          <w:rFonts w:ascii="Comic Sans MS" w:eastAsia="Times New Roman" w:hAnsi="Comic Sans MS" w:cs="Times New Roman"/>
          <w:color w:val="000000"/>
          <w:sz w:val="24"/>
          <w:szCs w:val="24"/>
        </w:rPr>
      </w:pPr>
    </w:p>
    <w:p w14:paraId="0414B0F1" w14:textId="7C53E76F" w:rsidR="00BC72E5" w:rsidRPr="006360ED" w:rsidRDefault="00BC72E5" w:rsidP="00B356D2">
      <w:pPr>
        <w:spacing w:after="0" w:line="240" w:lineRule="auto"/>
        <w:rPr>
          <w:rFonts w:ascii="Comic Sans MS" w:eastAsia="Times New Roman" w:hAnsi="Comic Sans MS" w:cs="Times New Roman"/>
          <w:color w:val="000000"/>
          <w:sz w:val="24"/>
          <w:szCs w:val="24"/>
        </w:rPr>
      </w:pPr>
      <w:r w:rsidRPr="006360ED">
        <w:rPr>
          <w:rFonts w:ascii="Comic Sans MS" w:eastAsia="Times New Roman" w:hAnsi="Comic Sans MS" w:cs="Times New Roman"/>
          <w:color w:val="000000"/>
          <w:sz w:val="24"/>
          <w:szCs w:val="24"/>
        </w:rPr>
        <w:t>In the name of the Father, and the Son, and the Holy Spirit, Amen.</w:t>
      </w:r>
    </w:p>
    <w:sectPr w:rsidR="00BC72E5" w:rsidRPr="006360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C990D" w14:textId="77777777" w:rsidR="00CB28B2" w:rsidRDefault="00CB28B2" w:rsidP="00CB28B2">
      <w:pPr>
        <w:spacing w:after="0" w:line="240" w:lineRule="auto"/>
      </w:pPr>
      <w:r>
        <w:separator/>
      </w:r>
    </w:p>
  </w:endnote>
  <w:endnote w:type="continuationSeparator" w:id="0">
    <w:p w14:paraId="40065D7F" w14:textId="77777777" w:rsidR="00CB28B2" w:rsidRDefault="00CB28B2" w:rsidP="00CB28B2">
      <w:pPr>
        <w:spacing w:after="0" w:line="240" w:lineRule="auto"/>
      </w:pPr>
      <w:r>
        <w:continuationSeparator/>
      </w:r>
    </w:p>
  </w:endnote>
  <w:endnote w:id="1">
    <w:p w14:paraId="437B03DB" w14:textId="3E633027" w:rsidR="00F15E38" w:rsidRDefault="00F15E38">
      <w:pPr>
        <w:pStyle w:val="EndnoteText"/>
      </w:pPr>
      <w:r>
        <w:rPr>
          <w:rStyle w:val="EndnoteReference"/>
        </w:rPr>
        <w:endnoteRef/>
      </w:r>
      <w:r>
        <w:t xml:space="preserve"> </w:t>
      </w:r>
      <w:hyperlink r:id="rId1" w:history="1">
        <w:r w:rsidRPr="00F15E38">
          <w:rPr>
            <w:rStyle w:val="Hyperlink"/>
            <w:rFonts w:ascii="Times New Roman" w:hAnsi="Times New Roman" w:cs="Times New Roman"/>
          </w:rPr>
          <w:t>www.google.com</w:t>
        </w:r>
      </w:hyperlink>
      <w:r w:rsidRPr="00F15E38">
        <w:rPr>
          <w:rFonts w:ascii="Times New Roman" w:hAnsi="Times New Roman" w:cs="Times New Roman"/>
        </w:rPr>
        <w:t>, accessed 03/04/19</w:t>
      </w:r>
    </w:p>
  </w:endnote>
  <w:endnote w:id="2">
    <w:p w14:paraId="6B14404A" w14:textId="216940A9" w:rsidR="00B346AA" w:rsidRPr="00B346AA" w:rsidRDefault="00B346AA">
      <w:pPr>
        <w:pStyle w:val="EndnoteText"/>
        <w:rPr>
          <w:rFonts w:ascii="Times New Roman" w:hAnsi="Times New Roman" w:cs="Times New Roman"/>
        </w:rPr>
      </w:pPr>
      <w:r>
        <w:rPr>
          <w:rStyle w:val="EndnoteReference"/>
        </w:rPr>
        <w:endnoteRef/>
      </w:r>
      <w:r>
        <w:t xml:space="preserve"> </w:t>
      </w:r>
      <w:r w:rsidRPr="00B346AA">
        <w:rPr>
          <w:rFonts w:ascii="Times New Roman" w:hAnsi="Times New Roman" w:cs="Times New Roman"/>
        </w:rPr>
        <w:t xml:space="preserve">William Barclay, </w:t>
      </w:r>
      <w:r w:rsidRPr="00B346AA">
        <w:rPr>
          <w:rFonts w:ascii="Times New Roman" w:hAnsi="Times New Roman" w:cs="Times New Roman"/>
          <w:i/>
        </w:rPr>
        <w:t>The New Daily Study Bible, The Gospel of Luke</w:t>
      </w:r>
      <w:r w:rsidRPr="00B346AA">
        <w:rPr>
          <w:rFonts w:ascii="Times New Roman" w:hAnsi="Times New Roman" w:cs="Times New Roman"/>
        </w:rPr>
        <w:t xml:space="preserve"> © copyright The William Barclay Estate, 1975, 2001 (Louisville, KY: Westminster John Knox Press, 2001), 242.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918261"/>
      <w:docPartObj>
        <w:docPartGallery w:val="Page Numbers (Bottom of Page)"/>
        <w:docPartUnique/>
      </w:docPartObj>
    </w:sdtPr>
    <w:sdtEndPr>
      <w:rPr>
        <w:noProof/>
      </w:rPr>
    </w:sdtEndPr>
    <w:sdtContent>
      <w:p w14:paraId="0BE369D9" w14:textId="78C880F5" w:rsidR="00CB28B2" w:rsidRDefault="00CB28B2">
        <w:pPr>
          <w:pStyle w:val="Footer"/>
          <w:jc w:val="center"/>
        </w:pPr>
        <w:r>
          <w:fldChar w:fldCharType="begin"/>
        </w:r>
        <w:r>
          <w:instrText xml:space="preserve"> PAGE   \* MERGEFORMAT </w:instrText>
        </w:r>
        <w:r>
          <w:fldChar w:fldCharType="separate"/>
        </w:r>
        <w:r w:rsidR="00FE779A">
          <w:rPr>
            <w:noProof/>
          </w:rPr>
          <w:t>6</w:t>
        </w:r>
        <w:r>
          <w:rPr>
            <w:noProof/>
          </w:rPr>
          <w:fldChar w:fldCharType="end"/>
        </w:r>
      </w:p>
    </w:sdtContent>
  </w:sdt>
  <w:p w14:paraId="2E606E9E" w14:textId="77777777" w:rsidR="00CB28B2" w:rsidRDefault="00CB28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0940E" w14:textId="77777777" w:rsidR="00CB28B2" w:rsidRDefault="00CB28B2" w:rsidP="00CB28B2">
      <w:pPr>
        <w:spacing w:after="0" w:line="240" w:lineRule="auto"/>
      </w:pPr>
      <w:r>
        <w:separator/>
      </w:r>
    </w:p>
  </w:footnote>
  <w:footnote w:type="continuationSeparator" w:id="0">
    <w:p w14:paraId="67879C2C" w14:textId="77777777" w:rsidR="00CB28B2" w:rsidRDefault="00CB28B2" w:rsidP="00CB2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6D52"/>
    <w:multiLevelType w:val="hybridMultilevel"/>
    <w:tmpl w:val="54E2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B2"/>
    <w:rsid w:val="00010012"/>
    <w:rsid w:val="00067738"/>
    <w:rsid w:val="00116F61"/>
    <w:rsid w:val="00125B7D"/>
    <w:rsid w:val="0015746E"/>
    <w:rsid w:val="001F3AA7"/>
    <w:rsid w:val="002001E0"/>
    <w:rsid w:val="00246AEF"/>
    <w:rsid w:val="002E518F"/>
    <w:rsid w:val="003F2A2F"/>
    <w:rsid w:val="00447BFD"/>
    <w:rsid w:val="004731B9"/>
    <w:rsid w:val="004F20B1"/>
    <w:rsid w:val="005347D4"/>
    <w:rsid w:val="00592097"/>
    <w:rsid w:val="005946DD"/>
    <w:rsid w:val="005B5D27"/>
    <w:rsid w:val="006169B4"/>
    <w:rsid w:val="006360ED"/>
    <w:rsid w:val="006A1699"/>
    <w:rsid w:val="00704DA8"/>
    <w:rsid w:val="00711C8D"/>
    <w:rsid w:val="0072401A"/>
    <w:rsid w:val="008077ED"/>
    <w:rsid w:val="00813EE2"/>
    <w:rsid w:val="008A1CB9"/>
    <w:rsid w:val="00990E37"/>
    <w:rsid w:val="009976B8"/>
    <w:rsid w:val="00A32518"/>
    <w:rsid w:val="00A332E1"/>
    <w:rsid w:val="00A70147"/>
    <w:rsid w:val="00A95B26"/>
    <w:rsid w:val="00B346AA"/>
    <w:rsid w:val="00B356D2"/>
    <w:rsid w:val="00B80AD4"/>
    <w:rsid w:val="00BB58C8"/>
    <w:rsid w:val="00BC72E5"/>
    <w:rsid w:val="00C00354"/>
    <w:rsid w:val="00C91565"/>
    <w:rsid w:val="00CA2D83"/>
    <w:rsid w:val="00CB28B2"/>
    <w:rsid w:val="00D533E1"/>
    <w:rsid w:val="00D920D9"/>
    <w:rsid w:val="00EA44C0"/>
    <w:rsid w:val="00F15E38"/>
    <w:rsid w:val="00F674A5"/>
    <w:rsid w:val="00FB3B14"/>
    <w:rsid w:val="00FE779A"/>
    <w:rsid w:val="00FF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9B6E"/>
  <w15:chartTrackingRefBased/>
  <w15:docId w15:val="{3A4316F4-F2FF-456B-8510-F2B19BE1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8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2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8B2"/>
  </w:style>
  <w:style w:type="paragraph" w:styleId="Footer">
    <w:name w:val="footer"/>
    <w:basedOn w:val="Normal"/>
    <w:link w:val="FooterChar"/>
    <w:uiPriority w:val="99"/>
    <w:unhideWhenUsed/>
    <w:rsid w:val="00CB2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8B2"/>
  </w:style>
  <w:style w:type="paragraph" w:styleId="EndnoteText">
    <w:name w:val="endnote text"/>
    <w:basedOn w:val="Normal"/>
    <w:link w:val="EndnoteTextChar"/>
    <w:uiPriority w:val="99"/>
    <w:semiHidden/>
    <w:unhideWhenUsed/>
    <w:rsid w:val="00B346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6AA"/>
    <w:rPr>
      <w:sz w:val="20"/>
      <w:szCs w:val="20"/>
    </w:rPr>
  </w:style>
  <w:style w:type="character" w:styleId="EndnoteReference">
    <w:name w:val="endnote reference"/>
    <w:basedOn w:val="DefaultParagraphFont"/>
    <w:uiPriority w:val="99"/>
    <w:semiHidden/>
    <w:unhideWhenUsed/>
    <w:rsid w:val="00B346AA"/>
    <w:rPr>
      <w:vertAlign w:val="superscript"/>
    </w:rPr>
  </w:style>
  <w:style w:type="character" w:styleId="Hyperlink">
    <w:name w:val="Hyperlink"/>
    <w:basedOn w:val="DefaultParagraphFont"/>
    <w:uiPriority w:val="99"/>
    <w:unhideWhenUsed/>
    <w:rsid w:val="00F15E38"/>
    <w:rPr>
      <w:color w:val="0563C1" w:themeColor="hyperlink"/>
      <w:u w:val="single"/>
    </w:rPr>
  </w:style>
  <w:style w:type="character" w:customStyle="1" w:styleId="UnresolvedMention">
    <w:name w:val="Unresolved Mention"/>
    <w:basedOn w:val="DefaultParagraphFont"/>
    <w:uiPriority w:val="99"/>
    <w:semiHidden/>
    <w:unhideWhenUsed/>
    <w:rsid w:val="00F15E38"/>
    <w:rPr>
      <w:color w:val="605E5C"/>
      <w:shd w:val="clear" w:color="auto" w:fill="E1DFDD"/>
    </w:rPr>
  </w:style>
  <w:style w:type="paragraph" w:styleId="ListParagraph">
    <w:name w:val="List Paragraph"/>
    <w:basedOn w:val="Normal"/>
    <w:uiPriority w:val="34"/>
    <w:qFormat/>
    <w:rsid w:val="00B356D2"/>
    <w:pPr>
      <w:ind w:left="720"/>
      <w:contextualSpacing/>
    </w:pPr>
  </w:style>
  <w:style w:type="paragraph" w:styleId="BalloonText">
    <w:name w:val="Balloon Text"/>
    <w:basedOn w:val="Normal"/>
    <w:link w:val="BalloonTextChar"/>
    <w:uiPriority w:val="99"/>
    <w:semiHidden/>
    <w:unhideWhenUsed/>
    <w:rsid w:val="00157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4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4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7FE4-2B91-4B16-BBCA-CA7EE3F7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Steve</dc:creator>
  <cp:keywords/>
  <dc:description/>
  <cp:lastModifiedBy>Administrative Ministries Coordinator</cp:lastModifiedBy>
  <cp:revision>2</cp:revision>
  <cp:lastPrinted>2019-03-11T12:43:00Z</cp:lastPrinted>
  <dcterms:created xsi:type="dcterms:W3CDTF">2019-03-29T13:10:00Z</dcterms:created>
  <dcterms:modified xsi:type="dcterms:W3CDTF">2019-03-29T13:10:00Z</dcterms:modified>
</cp:coreProperties>
</file>